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CF5BAA" w:rsidRDefault="00CF5BAA" w:rsidP="00CF5BAA">
      <w:pPr>
        <w:ind w:hanging="567"/>
        <w:jc w:val="center"/>
        <w:rPr>
          <w:b/>
          <w:i/>
        </w:rPr>
      </w:pPr>
      <w:r w:rsidRPr="00CF5BAA">
        <w:rPr>
          <w:b/>
          <w:i/>
        </w:rP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722.25pt" o:ole="">
            <v:imagedata r:id="rId8" o:title=""/>
          </v:shape>
          <o:OLEObject Type="Embed" ProgID="FoxitPhantomPDF.Document" ShapeID="_x0000_i1025" DrawAspect="Content" ObjectID="_1724573299" r:id="rId9"/>
        </w:object>
      </w:r>
    </w:p>
    <w:p w:rsidR="007C0F43" w:rsidRDefault="007C0F43" w:rsidP="007C0F43">
      <w:pPr>
        <w:ind w:firstLine="360"/>
        <w:jc w:val="center"/>
        <w:rPr>
          <w:b/>
          <w:i/>
        </w:rPr>
      </w:pPr>
      <w:r>
        <w:rPr>
          <w:b/>
          <w:i/>
        </w:rPr>
        <w:lastRenderedPageBreak/>
        <w:t>Пояснительная записка</w:t>
      </w:r>
    </w:p>
    <w:p w:rsidR="00933341" w:rsidRDefault="00933341" w:rsidP="007C0F43">
      <w:pPr>
        <w:ind w:firstLine="360"/>
        <w:jc w:val="center"/>
        <w:rPr>
          <w:b/>
          <w:i/>
        </w:rPr>
      </w:pPr>
    </w:p>
    <w:p w:rsidR="0016447B" w:rsidRDefault="0016447B" w:rsidP="0016447B">
      <w:pPr>
        <w:pStyle w:val="a9"/>
        <w:shd w:val="clear" w:color="auto" w:fill="FFFFFF"/>
        <w:ind w:firstLine="567"/>
        <w:jc w:val="both"/>
        <w:rPr>
          <w:color w:val="000000"/>
        </w:rPr>
      </w:pPr>
      <w:r w:rsidRPr="00331826">
        <w:rPr>
          <w:color w:val="000000"/>
        </w:rPr>
        <w:t>Данная программа внеурочной деятельности «</w:t>
      </w:r>
      <w:r w:rsidR="00C57712">
        <w:rPr>
          <w:color w:val="000000"/>
        </w:rPr>
        <w:t>Избранные вопросы математики</w:t>
      </w:r>
      <w:r w:rsidRPr="00331826">
        <w:rPr>
          <w:color w:val="000000"/>
        </w:rPr>
        <w:t xml:space="preserve">» подготовлена для учащихся </w:t>
      </w:r>
      <w:r>
        <w:rPr>
          <w:color w:val="000000"/>
        </w:rPr>
        <w:t>10</w:t>
      </w:r>
      <w:r w:rsidRPr="00331826">
        <w:rPr>
          <w:color w:val="000000"/>
        </w:rPr>
        <w:t xml:space="preserve"> классов. Программа составлена в соответствии с требованиями Федерального государственного образовательного стандарта основного общего образования 2-го поколения. В рамках реализации ФГОС под внеурочной деятельностью следует понимать образовательную деятельность, направленную на достижение планируемых результатов обучения: личностных, предметных и метапредметных. Среди предметов, формирующих интеллект, математика занимает первое место. Хорошая математическая подготовка нужна всем выпускникам школы. Тем же учащимся, которые в школе проявляют выраженный интерес к математике, необходимо </w:t>
      </w:r>
      <w:proofErr w:type="gramStart"/>
      <w:r w:rsidRPr="00331826">
        <w:rPr>
          <w:color w:val="000000"/>
        </w:rPr>
        <w:t>представить дополнительные возможности</w:t>
      </w:r>
      <w:proofErr w:type="gramEnd"/>
      <w:r w:rsidRPr="00331826">
        <w:rPr>
          <w:color w:val="000000"/>
        </w:rPr>
        <w:t>, способствующие их математическому развитию.</w:t>
      </w:r>
    </w:p>
    <w:p w:rsidR="0016447B" w:rsidRPr="00331826" w:rsidRDefault="0016447B" w:rsidP="0016447B">
      <w:pPr>
        <w:pStyle w:val="a9"/>
        <w:shd w:val="clear" w:color="auto" w:fill="FFFFFF"/>
        <w:ind w:firstLine="567"/>
        <w:jc w:val="both"/>
        <w:rPr>
          <w:color w:val="000000"/>
        </w:rPr>
      </w:pPr>
      <w:r w:rsidRPr="00331826">
        <w:rPr>
          <w:color w:val="000000"/>
        </w:rPr>
        <w:t xml:space="preserve">При отборе содержания программы использованы </w:t>
      </w:r>
      <w:proofErr w:type="spellStart"/>
      <w:r w:rsidRPr="00331826">
        <w:rPr>
          <w:color w:val="000000"/>
        </w:rPr>
        <w:t>общедидактические</w:t>
      </w:r>
      <w:proofErr w:type="spellEnd"/>
      <w:r w:rsidRPr="00331826">
        <w:rPr>
          <w:color w:val="000000"/>
        </w:rPr>
        <w:t xml:space="preserve"> принципы: доступности, преемственности, практической направленности, учёта индивидуальных способностей и посильности. При реализации содержания программы учитываются возрастные и индивидуальные возможности подростков, создаются условия для успешности каждого ребёнка.</w:t>
      </w:r>
    </w:p>
    <w:p w:rsidR="007D3218" w:rsidRDefault="0016447B" w:rsidP="007D3218">
      <w:pPr>
        <w:spacing w:before="89"/>
        <w:ind w:firstLine="567"/>
        <w:jc w:val="both"/>
      </w:pPr>
      <w:r w:rsidRPr="00331826">
        <w:rPr>
          <w:b/>
          <w:bCs/>
          <w:color w:val="000000"/>
        </w:rPr>
        <w:t>Цел</w:t>
      </w:r>
      <w:r w:rsidR="007D3218">
        <w:rPr>
          <w:b/>
          <w:bCs/>
          <w:color w:val="000000"/>
        </w:rPr>
        <w:t>и</w:t>
      </w:r>
      <w:r w:rsidRPr="00331826">
        <w:rPr>
          <w:b/>
          <w:bCs/>
          <w:color w:val="000000"/>
        </w:rPr>
        <w:t xml:space="preserve"> </w:t>
      </w:r>
      <w:r w:rsidR="007D3218">
        <w:rPr>
          <w:b/>
          <w:bCs/>
          <w:color w:val="000000"/>
        </w:rPr>
        <w:t>практикума</w:t>
      </w:r>
      <w:r w:rsidRPr="00331826">
        <w:rPr>
          <w:b/>
          <w:bCs/>
          <w:color w:val="000000"/>
        </w:rPr>
        <w:t>:</w:t>
      </w:r>
      <w:r w:rsidRPr="00331826">
        <w:rPr>
          <w:color w:val="000000"/>
        </w:rPr>
        <w:t xml:space="preserve"> обобщить и систематизировать знания учащихся по всем разделам </w:t>
      </w:r>
      <w:r w:rsidR="007D3218">
        <w:rPr>
          <w:color w:val="000000"/>
        </w:rPr>
        <w:t>геометрии</w:t>
      </w:r>
      <w:r w:rsidRPr="00331826">
        <w:rPr>
          <w:color w:val="000000"/>
        </w:rPr>
        <w:t xml:space="preserve"> с </w:t>
      </w:r>
      <w:r>
        <w:rPr>
          <w:color w:val="000000"/>
        </w:rPr>
        <w:t>7</w:t>
      </w:r>
      <w:r w:rsidRPr="00331826">
        <w:rPr>
          <w:color w:val="000000"/>
        </w:rPr>
        <w:t xml:space="preserve"> по </w:t>
      </w:r>
      <w:r w:rsidR="00BC632C">
        <w:rPr>
          <w:color w:val="000000"/>
        </w:rPr>
        <w:t>9</w:t>
      </w:r>
      <w:r w:rsidR="007D3218">
        <w:rPr>
          <w:color w:val="000000"/>
        </w:rPr>
        <w:t xml:space="preserve"> классы; </w:t>
      </w:r>
      <w:r w:rsidR="007D3218">
        <w:t>систематизировать и обобщить знания учащихся по теме «Функция»</w:t>
      </w:r>
      <w:r w:rsidR="00416125">
        <w:t>; создать условия для формирования умений решать практические задачи с экономическим содержанием</w:t>
      </w:r>
    </w:p>
    <w:p w:rsidR="007D3218" w:rsidRDefault="007D3218" w:rsidP="007D3218">
      <w:pPr>
        <w:ind w:left="360"/>
        <w:jc w:val="both"/>
        <w:rPr>
          <w:b/>
          <w:i/>
        </w:rPr>
      </w:pPr>
    </w:p>
    <w:p w:rsidR="007D3218" w:rsidRDefault="007D3218" w:rsidP="007D3218">
      <w:pPr>
        <w:ind w:left="360"/>
        <w:jc w:val="both"/>
      </w:pPr>
      <w:r>
        <w:rPr>
          <w:b/>
          <w:i/>
        </w:rPr>
        <w:t xml:space="preserve">Задачи </w:t>
      </w:r>
      <w:r w:rsidR="00416125">
        <w:rPr>
          <w:b/>
          <w:i/>
        </w:rPr>
        <w:t>практикума</w:t>
      </w:r>
      <w:r>
        <w:rPr>
          <w:b/>
          <w:i/>
        </w:rPr>
        <w:t>:</w:t>
      </w:r>
    </w:p>
    <w:p w:rsidR="007D3218" w:rsidRDefault="007D3218" w:rsidP="007D3218">
      <w:pPr>
        <w:numPr>
          <w:ilvl w:val="0"/>
          <w:numId w:val="1"/>
        </w:numPr>
        <w:jc w:val="both"/>
      </w:pPr>
      <w:r>
        <w:t>Систематизировать знания и умения по разделу планиметрии.</w:t>
      </w:r>
    </w:p>
    <w:p w:rsidR="007D3218" w:rsidRDefault="007D3218" w:rsidP="007D3218">
      <w:pPr>
        <w:numPr>
          <w:ilvl w:val="0"/>
          <w:numId w:val="1"/>
        </w:numPr>
        <w:jc w:val="both"/>
      </w:pPr>
      <w:r>
        <w:t>Достичь уверенных навыков в решении стандартными приемами и освоить эвристические подходы к решению задач первой части.</w:t>
      </w:r>
    </w:p>
    <w:p w:rsidR="007D3218" w:rsidRDefault="007D3218" w:rsidP="007D3218">
      <w:pPr>
        <w:numPr>
          <w:ilvl w:val="0"/>
          <w:numId w:val="1"/>
        </w:numPr>
        <w:jc w:val="both"/>
      </w:pPr>
      <w:r>
        <w:t>Сформировать у наиболее способных учащихся умение правильно оформлять задачи второй части.</w:t>
      </w:r>
    </w:p>
    <w:p w:rsidR="00AC74BA" w:rsidRPr="001839F1" w:rsidRDefault="00AC74BA" w:rsidP="00AC74BA">
      <w:pPr>
        <w:numPr>
          <w:ilvl w:val="0"/>
          <w:numId w:val="1"/>
        </w:numPr>
        <w:jc w:val="both"/>
        <w:rPr>
          <w:color w:val="000000"/>
        </w:rPr>
      </w:pPr>
      <w:r>
        <w:t>Повторить, обобщить и углубить знания по теме «Проценты»; достичь уверенных навыков</w:t>
      </w:r>
      <w:r w:rsidRPr="001839F1">
        <w:t xml:space="preserve"> </w:t>
      </w:r>
      <w:r>
        <w:t>в нахождении процента от числа и числа по его проценту.</w:t>
      </w:r>
    </w:p>
    <w:p w:rsidR="00AC74BA" w:rsidRDefault="00AC74BA" w:rsidP="00AC74BA">
      <w:pPr>
        <w:numPr>
          <w:ilvl w:val="0"/>
          <w:numId w:val="1"/>
        </w:numPr>
        <w:jc w:val="both"/>
      </w:pPr>
      <w:r>
        <w:t xml:space="preserve">Достичь уверенных навыков в решении задач экономического содержания </w:t>
      </w:r>
      <w:r>
        <w:rPr>
          <w:lang w:val="en-US"/>
        </w:rPr>
        <w:t>I</w:t>
      </w:r>
      <w:r w:rsidRPr="001839F1">
        <w:t xml:space="preserve"> </w:t>
      </w:r>
      <w:r>
        <w:t xml:space="preserve">части </w:t>
      </w:r>
      <w:proofErr w:type="spellStart"/>
      <w:r>
        <w:t>КИМов</w:t>
      </w:r>
      <w:proofErr w:type="spellEnd"/>
      <w:r>
        <w:t xml:space="preserve"> по математике.</w:t>
      </w:r>
    </w:p>
    <w:p w:rsidR="00AC74BA" w:rsidRDefault="00AC74BA" w:rsidP="00AC74BA">
      <w:pPr>
        <w:numPr>
          <w:ilvl w:val="0"/>
          <w:numId w:val="1"/>
        </w:numPr>
        <w:spacing w:before="100" w:beforeAutospacing="1" w:after="100" w:afterAutospacing="1"/>
        <w:jc w:val="both"/>
      </w:pPr>
      <w:r>
        <w:t>Расширить знания учащихся по экономической теории.</w:t>
      </w:r>
    </w:p>
    <w:p w:rsidR="00AC74BA" w:rsidRDefault="00AC74BA" w:rsidP="00AC74BA">
      <w:pPr>
        <w:numPr>
          <w:ilvl w:val="0"/>
          <w:numId w:val="1"/>
        </w:numPr>
        <w:jc w:val="both"/>
      </w:pPr>
      <w:r>
        <w:t>Выработать умение распознавать типы экономических задач повышенного уровня, в зависимости от типа выбирать способ решения.</w:t>
      </w:r>
    </w:p>
    <w:p w:rsidR="00AC74BA" w:rsidRDefault="00AC74BA" w:rsidP="00AC74BA">
      <w:pPr>
        <w:numPr>
          <w:ilvl w:val="0"/>
          <w:numId w:val="1"/>
        </w:numPr>
        <w:spacing w:before="89"/>
        <w:jc w:val="both"/>
        <w:rPr>
          <w:color w:val="000000"/>
        </w:rPr>
      </w:pPr>
      <w:r>
        <w:rPr>
          <w:color w:val="000000"/>
        </w:rPr>
        <w:t>Систематизировать и обобщить знания и умения по теме «Функция».</w:t>
      </w:r>
    </w:p>
    <w:p w:rsidR="00AC74BA" w:rsidRDefault="00AC74BA" w:rsidP="00AC74BA">
      <w:pPr>
        <w:numPr>
          <w:ilvl w:val="0"/>
          <w:numId w:val="1"/>
        </w:numPr>
        <w:spacing w:before="89"/>
        <w:jc w:val="both"/>
        <w:rPr>
          <w:color w:val="000000"/>
        </w:rPr>
      </w:pPr>
      <w:r>
        <w:rPr>
          <w:color w:val="000000"/>
        </w:rPr>
        <w:t>Достичь уверенных навыков в умении учащихся исследовать свойства функции аналитическим методом (при решении заданий первой части профильного уровня и заданий базовой математики).</w:t>
      </w:r>
    </w:p>
    <w:p w:rsidR="00AC74BA" w:rsidRDefault="00AC74BA" w:rsidP="00AC74BA">
      <w:pPr>
        <w:numPr>
          <w:ilvl w:val="0"/>
          <w:numId w:val="1"/>
        </w:numPr>
        <w:spacing w:before="89"/>
        <w:jc w:val="both"/>
        <w:rPr>
          <w:color w:val="000000"/>
        </w:rPr>
      </w:pPr>
      <w:r>
        <w:rPr>
          <w:color w:val="000000"/>
        </w:rPr>
        <w:t>Достичь уверенных навыков в умении учащихся «читать» свойства функций, заданных своими графиками.</w:t>
      </w:r>
    </w:p>
    <w:p w:rsidR="00AC74BA" w:rsidRPr="00AC74BA" w:rsidRDefault="00AC74BA" w:rsidP="00AC74BA">
      <w:pPr>
        <w:numPr>
          <w:ilvl w:val="0"/>
          <w:numId w:val="1"/>
        </w:numPr>
        <w:spacing w:before="89"/>
        <w:jc w:val="both"/>
        <w:rPr>
          <w:color w:val="000000"/>
        </w:rPr>
      </w:pPr>
      <w:r>
        <w:rPr>
          <w:color w:val="000000"/>
        </w:rPr>
        <w:t>Рассмотреть  аналитический и графический методы при выполнении заданий ЕГЭ повышенного уровня сложности.</w:t>
      </w:r>
    </w:p>
    <w:p w:rsidR="007D3218" w:rsidRDefault="007D3218" w:rsidP="007D3218">
      <w:pPr>
        <w:numPr>
          <w:ilvl w:val="0"/>
          <w:numId w:val="1"/>
        </w:numPr>
        <w:jc w:val="both"/>
      </w:pPr>
      <w:r>
        <w:t>Сформировать у учащихся привычку к поисковой активности.</w:t>
      </w:r>
    </w:p>
    <w:p w:rsidR="007D3218" w:rsidRDefault="007D3218" w:rsidP="007D3218">
      <w:pPr>
        <w:numPr>
          <w:ilvl w:val="0"/>
          <w:numId w:val="1"/>
        </w:numPr>
        <w:jc w:val="both"/>
      </w:pPr>
      <w:r>
        <w:t>Повысить логическую культуру учащихся.</w:t>
      </w:r>
    </w:p>
    <w:p w:rsidR="0016447B" w:rsidRPr="00AC74BA" w:rsidRDefault="0016447B" w:rsidP="0016447B">
      <w:pPr>
        <w:pStyle w:val="a9"/>
        <w:shd w:val="clear" w:color="auto" w:fill="FFFFFF"/>
        <w:jc w:val="both"/>
        <w:rPr>
          <w:b/>
          <w:color w:val="000000"/>
        </w:rPr>
      </w:pPr>
      <w:r w:rsidRPr="00AC74BA">
        <w:rPr>
          <w:b/>
          <w:color w:val="000000"/>
        </w:rPr>
        <w:lastRenderedPageBreak/>
        <w:t>Практикум состоит из трех частей</w:t>
      </w:r>
      <w:r w:rsidR="007D3218" w:rsidRPr="00AC74BA">
        <w:rPr>
          <w:b/>
          <w:color w:val="000000"/>
        </w:rPr>
        <w:t>:</w:t>
      </w:r>
    </w:p>
    <w:p w:rsidR="007D3218" w:rsidRPr="00AC74BA" w:rsidRDefault="007D3218" w:rsidP="0016447B">
      <w:pPr>
        <w:pStyle w:val="a9"/>
        <w:shd w:val="clear" w:color="auto" w:fill="FFFFFF"/>
        <w:jc w:val="both"/>
        <w:rPr>
          <w:b/>
          <w:color w:val="000000"/>
        </w:rPr>
      </w:pPr>
      <w:r w:rsidRPr="00AC74BA">
        <w:rPr>
          <w:b/>
          <w:color w:val="000000"/>
        </w:rPr>
        <w:t>- Избранные вопросы геометрии;</w:t>
      </w:r>
    </w:p>
    <w:p w:rsidR="007D3218" w:rsidRPr="00AC74BA" w:rsidRDefault="007D3218" w:rsidP="0016447B">
      <w:pPr>
        <w:pStyle w:val="a9"/>
        <w:shd w:val="clear" w:color="auto" w:fill="FFFFFF"/>
        <w:jc w:val="both"/>
        <w:rPr>
          <w:b/>
          <w:color w:val="000000"/>
        </w:rPr>
      </w:pPr>
      <w:r w:rsidRPr="00AC74BA">
        <w:rPr>
          <w:b/>
          <w:color w:val="000000"/>
        </w:rPr>
        <w:t>- Финансовая грамотность;</w:t>
      </w:r>
    </w:p>
    <w:p w:rsidR="007D3218" w:rsidRPr="00AC74BA" w:rsidRDefault="007D3218" w:rsidP="0016447B">
      <w:pPr>
        <w:pStyle w:val="a9"/>
        <w:shd w:val="clear" w:color="auto" w:fill="FFFFFF"/>
        <w:jc w:val="both"/>
        <w:rPr>
          <w:b/>
          <w:color w:val="000000"/>
        </w:rPr>
      </w:pPr>
      <w:r w:rsidRPr="00AC74BA">
        <w:rPr>
          <w:b/>
          <w:color w:val="000000"/>
        </w:rPr>
        <w:t>- Исследование функции с помощью свойств.</w:t>
      </w:r>
    </w:p>
    <w:p w:rsidR="007D3218" w:rsidRDefault="007D3218" w:rsidP="007D3218">
      <w:pPr>
        <w:ind w:firstLine="360"/>
        <w:jc w:val="both"/>
      </w:pPr>
      <w:r>
        <w:t>Практикум  рассчитан для учащихся 10 класса.</w:t>
      </w:r>
    </w:p>
    <w:p w:rsidR="00AC74BA" w:rsidRDefault="00AC74BA" w:rsidP="007D3218">
      <w:pPr>
        <w:ind w:firstLine="360"/>
        <w:jc w:val="both"/>
      </w:pPr>
    </w:p>
    <w:p w:rsidR="007D3218" w:rsidRDefault="007D3218" w:rsidP="007D3218">
      <w:pPr>
        <w:ind w:firstLine="360"/>
        <w:jc w:val="both"/>
      </w:pPr>
      <w:r>
        <w:t xml:space="preserve">Количество часов: 68 </w:t>
      </w:r>
    </w:p>
    <w:p w:rsidR="00AC74BA" w:rsidRPr="006414B4" w:rsidRDefault="00AC74BA" w:rsidP="00AC74BA">
      <w:pPr>
        <w:spacing w:before="100" w:beforeAutospacing="1" w:after="100" w:afterAutospacing="1"/>
        <w:jc w:val="center"/>
        <w:outlineLvl w:val="2"/>
        <w:rPr>
          <w:b/>
          <w:bCs/>
          <w:sz w:val="27"/>
          <w:szCs w:val="27"/>
        </w:rPr>
      </w:pPr>
      <w:r w:rsidRPr="006414B4">
        <w:rPr>
          <w:b/>
          <w:bCs/>
          <w:sz w:val="27"/>
          <w:szCs w:val="27"/>
        </w:rPr>
        <w:t>Формы организации учебных занятий</w:t>
      </w:r>
    </w:p>
    <w:p w:rsidR="00AC74BA" w:rsidRPr="00511AC4" w:rsidRDefault="00AC74BA" w:rsidP="00AC74BA">
      <w:pPr>
        <w:spacing w:line="276" w:lineRule="auto"/>
        <w:ind w:firstLine="567"/>
        <w:jc w:val="both"/>
        <w:rPr>
          <w:b/>
        </w:rPr>
      </w:pPr>
      <w:r w:rsidRPr="00511AC4">
        <w:rPr>
          <w:b/>
        </w:rPr>
        <w:t>Методы и формы обучения</w:t>
      </w:r>
    </w:p>
    <w:p w:rsidR="00AC74BA" w:rsidRPr="00511AC4" w:rsidRDefault="00AC74BA" w:rsidP="00AC74BA">
      <w:pPr>
        <w:pStyle w:val="a9"/>
        <w:spacing w:before="0" w:beforeAutospacing="0" w:after="0" w:afterAutospacing="0"/>
        <w:ind w:firstLine="284"/>
        <w:jc w:val="both"/>
      </w:pPr>
      <w:r w:rsidRPr="00511AC4">
        <w:t>Методы и формы обучения определяются с  учетом  индивидуальных и возрастных особенностей учащихся, развития и саморазвития личности. В связи с этим основные приоритеты методики изучения элективного курса:</w:t>
      </w:r>
    </w:p>
    <w:p w:rsidR="00AC74BA" w:rsidRPr="00511AC4" w:rsidRDefault="00AC74BA" w:rsidP="00AC74BA">
      <w:pPr>
        <w:numPr>
          <w:ilvl w:val="0"/>
          <w:numId w:val="14"/>
        </w:numPr>
        <w:ind w:left="0" w:firstLine="284"/>
        <w:jc w:val="both"/>
      </w:pPr>
      <w:r w:rsidRPr="00511AC4">
        <w:t>обучен</w:t>
      </w:r>
      <w:r>
        <w:t>ие через опыт и сотрудничество;</w:t>
      </w:r>
    </w:p>
    <w:p w:rsidR="00AC74BA" w:rsidRDefault="00AC74BA" w:rsidP="00AC74BA">
      <w:pPr>
        <w:numPr>
          <w:ilvl w:val="0"/>
          <w:numId w:val="14"/>
        </w:numPr>
        <w:spacing w:before="100" w:beforeAutospacing="1" w:after="100" w:afterAutospacing="1"/>
        <w:ind w:left="0" w:firstLine="284"/>
        <w:jc w:val="both"/>
      </w:pPr>
      <w:r w:rsidRPr="00511AC4">
        <w:t xml:space="preserve">учет индивидуальных особенностей и потребностей учащихся; </w:t>
      </w:r>
    </w:p>
    <w:p w:rsidR="00AC74BA" w:rsidRDefault="00AC74BA" w:rsidP="00AC74BA">
      <w:pPr>
        <w:numPr>
          <w:ilvl w:val="0"/>
          <w:numId w:val="14"/>
        </w:numPr>
        <w:ind w:left="0" w:firstLine="284"/>
        <w:jc w:val="both"/>
      </w:pPr>
      <w:proofErr w:type="spellStart"/>
      <w:r w:rsidRPr="00511AC4">
        <w:t>личностно-деяте</w:t>
      </w:r>
      <w:r>
        <w:t>льностный</w:t>
      </w:r>
      <w:proofErr w:type="spellEnd"/>
      <w:r w:rsidRPr="00511AC4">
        <w:t xml:space="preserve"> подход (большее внимание к личности учащегося, а не целям учителя, равноправное их взаимодействие).</w:t>
      </w:r>
    </w:p>
    <w:p w:rsidR="00AC74BA" w:rsidRPr="00511AC4" w:rsidRDefault="00AC74BA" w:rsidP="00AC74BA">
      <w:pPr>
        <w:spacing w:before="100" w:beforeAutospacing="1" w:after="100" w:afterAutospacing="1"/>
        <w:ind w:firstLine="567"/>
        <w:jc w:val="both"/>
      </w:pPr>
      <w:r w:rsidRPr="006414B4">
        <w:t>Формы проведения занятий включают в себя лекции</w:t>
      </w:r>
      <w:r>
        <w:t>, самостоятельные работы</w:t>
      </w:r>
      <w:r w:rsidRPr="006414B4">
        <w:t>, тренинги по использованию мет</w:t>
      </w:r>
      <w:r>
        <w:t xml:space="preserve">одов поиска решений. </w:t>
      </w:r>
      <w:r w:rsidRPr="006414B4">
        <w:t xml:space="preserve"> Теоретический материал излагается в форме мини</w:t>
      </w:r>
      <w:r>
        <w:t>-</w:t>
      </w:r>
      <w:r w:rsidRPr="006414B4">
        <w:t>лекции</w:t>
      </w:r>
      <w:r>
        <w:t>, после обсуждения домашнего задания (самостоятельный поиск информации).</w:t>
      </w:r>
      <w:r w:rsidRPr="006414B4">
        <w:t xml:space="preserve"> После изучения теоретического материала выполняются практическ</w:t>
      </w:r>
      <w:r>
        <w:t xml:space="preserve">ие задания для его закрепления. </w:t>
      </w:r>
      <w:r w:rsidRPr="006414B4">
        <w:t>Занятия строятся с учётом индивидуальных особенностей обучающихся, их темпа восприят</w:t>
      </w:r>
      <w:r>
        <w:t xml:space="preserve">ия и уровня усвоения материала, часть занятий отводится на индивидуальное консультирование.  </w:t>
      </w:r>
      <w:r w:rsidRPr="006414B4">
        <w:t xml:space="preserve">В ходе обучения </w:t>
      </w:r>
      <w:r>
        <w:t xml:space="preserve">большую часть задач учащиеся решают самостоятельно, с последующим обсуждением в группе. </w:t>
      </w:r>
      <w:r w:rsidRPr="006414B4">
        <w:t xml:space="preserve">Контрольные </w:t>
      </w:r>
      <w:r>
        <w:t>работы составляются самим учителем из открытого банка заданий.</w:t>
      </w:r>
    </w:p>
    <w:p w:rsidR="00AC74BA" w:rsidRPr="00E03F60" w:rsidRDefault="00AC74BA" w:rsidP="009356F6">
      <w:pPr>
        <w:pStyle w:val="3"/>
        <w:ind w:left="0" w:firstLine="567"/>
        <w:jc w:val="both"/>
        <w:rPr>
          <w:sz w:val="24"/>
          <w:szCs w:val="24"/>
        </w:rPr>
      </w:pPr>
      <w:r w:rsidRPr="00E03F60">
        <w:rPr>
          <w:sz w:val="24"/>
          <w:szCs w:val="24"/>
        </w:rPr>
        <w:t xml:space="preserve">Основная функция учителя в данном </w:t>
      </w:r>
      <w:r w:rsidR="009356F6">
        <w:rPr>
          <w:sz w:val="24"/>
          <w:szCs w:val="24"/>
        </w:rPr>
        <w:t>практикуме</w:t>
      </w:r>
      <w:r w:rsidRPr="00E03F60">
        <w:rPr>
          <w:sz w:val="24"/>
          <w:szCs w:val="24"/>
        </w:rPr>
        <w:t xml:space="preserve"> состоит в «сопровождении» учащегося в </w:t>
      </w:r>
      <w:r>
        <w:rPr>
          <w:sz w:val="24"/>
          <w:szCs w:val="24"/>
        </w:rPr>
        <w:t>его познавательной деятельности</w:t>
      </w:r>
      <w:r w:rsidRPr="00E03F60">
        <w:rPr>
          <w:sz w:val="24"/>
          <w:szCs w:val="24"/>
        </w:rPr>
        <w:t>.</w:t>
      </w:r>
    </w:p>
    <w:p w:rsidR="00AC74BA" w:rsidRPr="006414B4" w:rsidRDefault="00AC74BA" w:rsidP="00AC74BA">
      <w:pPr>
        <w:spacing w:before="100" w:beforeAutospacing="1" w:after="100" w:afterAutospacing="1"/>
        <w:jc w:val="center"/>
        <w:outlineLvl w:val="2"/>
        <w:rPr>
          <w:b/>
          <w:bCs/>
          <w:sz w:val="27"/>
          <w:szCs w:val="27"/>
        </w:rPr>
      </w:pPr>
      <w:r w:rsidRPr="006414B4">
        <w:rPr>
          <w:b/>
          <w:bCs/>
          <w:sz w:val="27"/>
          <w:szCs w:val="27"/>
        </w:rPr>
        <w:t>Контроль и система оценивания</w:t>
      </w:r>
    </w:p>
    <w:p w:rsidR="00AC74BA" w:rsidRDefault="00AC74BA" w:rsidP="00AC74BA">
      <w:pPr>
        <w:spacing w:before="100" w:beforeAutospacing="1" w:after="100" w:afterAutospacing="1"/>
        <w:ind w:firstLine="567"/>
      </w:pPr>
      <w:r w:rsidRPr="006414B4">
        <w:t>Текущий контроль уровня усвоения материала осуществляется по результатам выполнения учащимися самостоятельных</w:t>
      </w:r>
      <w:r>
        <w:t xml:space="preserve"> и</w:t>
      </w:r>
      <w:r w:rsidRPr="006414B4">
        <w:t xml:space="preserve"> практических</w:t>
      </w:r>
      <w:r>
        <w:t xml:space="preserve"> работ</w:t>
      </w:r>
      <w:r w:rsidRPr="006414B4">
        <w:t>.  Присутствует как качественная, так и коли</w:t>
      </w:r>
      <w:r>
        <w:t xml:space="preserve">чественная оценка деятельности. </w:t>
      </w:r>
      <w:r w:rsidRPr="006414B4">
        <w:t>Качественная оценка базируется на анализе уровня мотивации учащихся, их общественном поведении, самостоятельности в организации учебного труда</w:t>
      </w:r>
      <w:r>
        <w:t>.</w:t>
      </w:r>
    </w:p>
    <w:p w:rsidR="00AC74BA" w:rsidRDefault="00AC74BA" w:rsidP="00AC74BA">
      <w:pPr>
        <w:spacing w:before="100" w:beforeAutospacing="1" w:after="100" w:afterAutospacing="1"/>
        <w:ind w:firstLine="567"/>
      </w:pPr>
      <w:r w:rsidRPr="006414B4">
        <w:t>Количественная оценка предназначена для снабжения учащихся объективной информацией об овладении ими учебным материалом и произв</w:t>
      </w:r>
      <w:r>
        <w:t>одится по пятибалльной системе.</w:t>
      </w:r>
    </w:p>
    <w:p w:rsidR="00AC74BA" w:rsidRPr="006414B4" w:rsidRDefault="00AC74BA" w:rsidP="00AC74BA">
      <w:pPr>
        <w:spacing w:before="100" w:beforeAutospacing="1" w:after="100" w:afterAutospacing="1"/>
        <w:ind w:firstLine="567"/>
      </w:pPr>
      <w:r w:rsidRPr="006414B4">
        <w:t xml:space="preserve">Итоговый контроль реализуется в </w:t>
      </w:r>
      <w:r>
        <w:t>форме тестирования</w:t>
      </w:r>
    </w:p>
    <w:p w:rsidR="00AC74BA" w:rsidRPr="006414B4" w:rsidRDefault="00AC74BA" w:rsidP="00AC74BA">
      <w:pPr>
        <w:spacing w:before="100" w:beforeAutospacing="1" w:after="100" w:afterAutospacing="1"/>
        <w:ind w:firstLine="567"/>
        <w:jc w:val="center"/>
      </w:pPr>
      <w:r w:rsidRPr="006414B4">
        <w:rPr>
          <w:b/>
          <w:bCs/>
        </w:rPr>
        <w:t>Ожидаемые результаты:</w:t>
      </w:r>
    </w:p>
    <w:p w:rsidR="00AC74BA" w:rsidRPr="002D05BB" w:rsidRDefault="00AC74BA" w:rsidP="00AC74BA">
      <w:pPr>
        <w:numPr>
          <w:ilvl w:val="0"/>
          <w:numId w:val="10"/>
        </w:numPr>
        <w:shd w:val="clear" w:color="auto" w:fill="FFFFFF"/>
        <w:spacing w:before="100" w:beforeAutospacing="1"/>
        <w:ind w:left="409"/>
        <w:jc w:val="both"/>
      </w:pPr>
      <w:r w:rsidRPr="002D05BB">
        <w:lastRenderedPageBreak/>
        <w:t xml:space="preserve">Сформированная база знаний в </w:t>
      </w:r>
      <w:r>
        <w:t>применении свойств функции к заданиям базового уровня</w:t>
      </w:r>
      <w:r w:rsidRPr="002D05BB">
        <w:t>.</w:t>
      </w:r>
    </w:p>
    <w:p w:rsidR="00AC74BA" w:rsidRPr="002D05BB" w:rsidRDefault="00AC74BA" w:rsidP="00AC74BA">
      <w:pPr>
        <w:numPr>
          <w:ilvl w:val="0"/>
          <w:numId w:val="10"/>
        </w:numPr>
        <w:shd w:val="clear" w:color="auto" w:fill="FFFFFF"/>
        <w:spacing w:before="100" w:beforeAutospacing="1"/>
        <w:ind w:left="409"/>
        <w:jc w:val="both"/>
      </w:pPr>
      <w:r w:rsidRPr="002D05BB">
        <w:t xml:space="preserve">Устойчивые навыки определения типа задачи и оптимального способа ее решения </w:t>
      </w:r>
      <w:r>
        <w:t>(в заданиях повышенного уровня первой части ЕГЭ)</w:t>
      </w:r>
    </w:p>
    <w:p w:rsidR="00AC74BA" w:rsidRPr="002D05BB" w:rsidRDefault="00AC74BA" w:rsidP="00AC74BA">
      <w:pPr>
        <w:numPr>
          <w:ilvl w:val="0"/>
          <w:numId w:val="10"/>
        </w:numPr>
        <w:shd w:val="clear" w:color="auto" w:fill="FFFFFF"/>
        <w:spacing w:before="100" w:beforeAutospacing="1"/>
        <w:ind w:left="409"/>
        <w:jc w:val="both"/>
      </w:pPr>
      <w:r w:rsidRPr="002D05BB">
        <w:t xml:space="preserve">Умение работать с задачами в нетипичной постановке условий. </w:t>
      </w:r>
    </w:p>
    <w:p w:rsidR="00AC74BA" w:rsidRPr="002D05BB" w:rsidRDefault="00AC74BA" w:rsidP="00AC74BA">
      <w:pPr>
        <w:numPr>
          <w:ilvl w:val="0"/>
          <w:numId w:val="10"/>
        </w:numPr>
        <w:shd w:val="clear" w:color="auto" w:fill="FFFFFF"/>
        <w:spacing w:before="100" w:beforeAutospacing="1"/>
        <w:ind w:left="409"/>
        <w:jc w:val="both"/>
      </w:pPr>
      <w:r w:rsidRPr="002D05BB">
        <w:t xml:space="preserve">Умение работать с тестовыми заданиями. </w:t>
      </w:r>
    </w:p>
    <w:p w:rsidR="00AC74BA" w:rsidRDefault="00AC74BA" w:rsidP="00AC74BA">
      <w:pPr>
        <w:numPr>
          <w:ilvl w:val="0"/>
          <w:numId w:val="10"/>
        </w:numPr>
        <w:shd w:val="clear" w:color="auto" w:fill="FFFFFF"/>
        <w:spacing w:before="100" w:beforeAutospacing="1"/>
        <w:ind w:left="409"/>
        <w:jc w:val="both"/>
      </w:pPr>
      <w:r w:rsidRPr="002D05BB">
        <w:t>Умение правильно распределять время, отведенное на выполнение заданий</w:t>
      </w:r>
      <w:r>
        <w:t>.</w:t>
      </w:r>
    </w:p>
    <w:p w:rsidR="00AC74BA" w:rsidRPr="006414B4" w:rsidRDefault="00AC74BA" w:rsidP="00AC74BA">
      <w:pPr>
        <w:numPr>
          <w:ilvl w:val="0"/>
          <w:numId w:val="10"/>
        </w:numPr>
        <w:spacing w:before="100" w:beforeAutospacing="1" w:after="100" w:afterAutospacing="1"/>
        <w:jc w:val="both"/>
      </w:pPr>
      <w:r>
        <w:t>Умение решать экономические задачи из реальной жизни.</w:t>
      </w:r>
    </w:p>
    <w:p w:rsidR="00AC74BA" w:rsidRDefault="00AC74BA" w:rsidP="00AC74BA">
      <w:pPr>
        <w:numPr>
          <w:ilvl w:val="0"/>
          <w:numId w:val="10"/>
        </w:numPr>
        <w:spacing w:before="100" w:beforeAutospacing="1" w:after="100" w:afterAutospacing="1"/>
        <w:jc w:val="both"/>
      </w:pPr>
      <w:r w:rsidRPr="006414B4">
        <w:t>Выработ</w:t>
      </w:r>
      <w:r>
        <w:t>ка</w:t>
      </w:r>
      <w:r w:rsidRPr="006414B4">
        <w:t xml:space="preserve"> умени</w:t>
      </w:r>
      <w:r>
        <w:t>й</w:t>
      </w:r>
      <w:r w:rsidRPr="006414B4">
        <w:t>: самоконтрол</w:t>
      </w:r>
      <w:r>
        <w:t>я</w:t>
      </w:r>
      <w:r w:rsidRPr="006414B4">
        <w:t xml:space="preserve"> времени выполнения заданий;</w:t>
      </w:r>
      <w:r>
        <w:t xml:space="preserve"> </w:t>
      </w:r>
      <w:r w:rsidRPr="006414B4">
        <w:t>оцен</w:t>
      </w:r>
      <w:r>
        <w:t>ивать</w:t>
      </w:r>
      <w:r w:rsidRPr="006414B4">
        <w:t xml:space="preserve"> объективн</w:t>
      </w:r>
      <w:r>
        <w:t>ую</w:t>
      </w:r>
      <w:r w:rsidRPr="006414B4">
        <w:t xml:space="preserve"> и субъективн</w:t>
      </w:r>
      <w:r>
        <w:t>ую</w:t>
      </w:r>
      <w:r w:rsidRPr="006414B4">
        <w:t xml:space="preserve"> трудности заданий и, соответственно, разумн</w:t>
      </w:r>
      <w:r>
        <w:t>о</w:t>
      </w:r>
      <w:r w:rsidRPr="006414B4">
        <w:t xml:space="preserve"> выб</w:t>
      </w:r>
      <w:r>
        <w:t>ирать</w:t>
      </w:r>
      <w:r w:rsidRPr="006414B4">
        <w:t xml:space="preserve"> задани</w:t>
      </w:r>
      <w:r>
        <w:t>я</w:t>
      </w:r>
      <w:r w:rsidRPr="006414B4">
        <w:t>;</w:t>
      </w:r>
      <w:r>
        <w:t xml:space="preserve"> </w:t>
      </w:r>
      <w:r w:rsidRPr="00511AC4">
        <w:t>работ</w:t>
      </w:r>
      <w:r>
        <w:t>ать</w:t>
      </w:r>
      <w:r w:rsidRPr="00511AC4">
        <w:t xml:space="preserve"> с информацией, в том числе и получаемой посредством Интернет</w:t>
      </w:r>
      <w:r>
        <w:t>;</w:t>
      </w:r>
    </w:p>
    <w:p w:rsidR="007D3218" w:rsidRPr="00331826" w:rsidRDefault="007D3218" w:rsidP="0016447B">
      <w:pPr>
        <w:pStyle w:val="a9"/>
        <w:shd w:val="clear" w:color="auto" w:fill="FFFFFF"/>
        <w:jc w:val="both"/>
        <w:rPr>
          <w:color w:val="000000"/>
        </w:rPr>
      </w:pPr>
    </w:p>
    <w:p w:rsidR="0016447B" w:rsidRDefault="0016447B" w:rsidP="0016447B">
      <w:pPr>
        <w:spacing w:after="240"/>
        <w:ind w:firstLine="567"/>
        <w:jc w:val="center"/>
        <w:rPr>
          <w:b/>
          <w:sz w:val="28"/>
          <w:szCs w:val="28"/>
        </w:rPr>
      </w:pPr>
      <w:r w:rsidRPr="0016447B">
        <w:rPr>
          <w:b/>
          <w:sz w:val="28"/>
          <w:szCs w:val="28"/>
        </w:rPr>
        <w:t xml:space="preserve">Часть </w:t>
      </w:r>
      <w:r w:rsidRPr="0016447B">
        <w:rPr>
          <w:b/>
          <w:sz w:val="28"/>
          <w:szCs w:val="28"/>
          <w:lang w:val="en-US"/>
        </w:rPr>
        <w:t>I</w:t>
      </w:r>
      <w:r w:rsidRPr="0016447B">
        <w:rPr>
          <w:b/>
          <w:sz w:val="28"/>
          <w:szCs w:val="28"/>
        </w:rPr>
        <w:t>. Избранные вопросы геометрии</w:t>
      </w:r>
      <w:r w:rsidR="00AC74BA">
        <w:rPr>
          <w:b/>
          <w:sz w:val="28"/>
          <w:szCs w:val="28"/>
        </w:rPr>
        <w:t xml:space="preserve"> (17 часов)</w:t>
      </w:r>
    </w:p>
    <w:p w:rsidR="00AC74BA" w:rsidRPr="008C5C6D" w:rsidRDefault="00AC74BA" w:rsidP="00AC74BA">
      <w:pPr>
        <w:jc w:val="center"/>
        <w:rPr>
          <w:b/>
        </w:rPr>
      </w:pPr>
      <w:r>
        <w:rPr>
          <w:b/>
        </w:rPr>
        <w:t>Содержание программы</w:t>
      </w:r>
    </w:p>
    <w:p w:rsidR="00AC74BA" w:rsidRDefault="00AC74BA" w:rsidP="00AC74BA">
      <w:pPr>
        <w:ind w:firstLine="540"/>
        <w:jc w:val="both"/>
        <w:rPr>
          <w:b/>
          <w:i/>
        </w:rPr>
      </w:pPr>
    </w:p>
    <w:p w:rsidR="00AC74BA" w:rsidRPr="00B720B8" w:rsidRDefault="00AC74BA" w:rsidP="00AC74BA">
      <w:pPr>
        <w:ind w:firstLine="540"/>
        <w:jc w:val="both"/>
      </w:pPr>
      <w:r w:rsidRPr="000159E6">
        <w:rPr>
          <w:b/>
          <w:i/>
        </w:rPr>
        <w:t>Занятия № 1-</w:t>
      </w:r>
      <w:r>
        <w:rPr>
          <w:b/>
          <w:i/>
        </w:rPr>
        <w:t>2.</w:t>
      </w:r>
      <w:r>
        <w:t xml:space="preserve"> Площадь многоугольника и круга </w:t>
      </w:r>
      <w:r>
        <w:rPr>
          <w:b/>
        </w:rPr>
        <w:t>(2</w:t>
      </w:r>
      <w:r>
        <w:t xml:space="preserve"> часа</w:t>
      </w:r>
      <w:r>
        <w:rPr>
          <w:b/>
        </w:rPr>
        <w:t xml:space="preserve">). </w:t>
      </w:r>
    </w:p>
    <w:p w:rsidR="00AC74BA" w:rsidRPr="00F61A5E" w:rsidRDefault="00AC74BA" w:rsidP="00AC74BA">
      <w:pPr>
        <w:spacing w:after="330"/>
        <w:ind w:right="150" w:firstLine="567"/>
        <w:jc w:val="both"/>
      </w:pPr>
      <w:r w:rsidRPr="00F61A5E">
        <w:t>Здесь требуется найти площадь закрашенной фигуры</w:t>
      </w:r>
      <w:r>
        <w:t>.</w:t>
      </w:r>
      <w:r w:rsidRPr="00F61A5E">
        <w:t xml:space="preserve"> Площадь фигуры на координатной сетке — классический вариант задачи на площади. Он же — самый распространенный и самый легкий. Площадь фигуры </w:t>
      </w:r>
      <w:r w:rsidRPr="00F61A5E">
        <w:rPr>
          <w:i/>
          <w:iCs/>
        </w:rPr>
        <w:t>без</w:t>
      </w:r>
      <w:r w:rsidRPr="00F61A5E">
        <w:t xml:space="preserve"> координатной сетки — усложненная версия предыдущей задачи.</w:t>
      </w:r>
      <w:r>
        <w:t xml:space="preserve"> </w:t>
      </w:r>
      <w:r w:rsidRPr="00F61A5E">
        <w:t xml:space="preserve">Площадь круга или его части </w:t>
      </w:r>
      <w:r>
        <w:t>т</w:t>
      </w:r>
      <w:r w:rsidRPr="00F61A5E">
        <w:t>ребует специальных методов решения, поскольку стандартные приемы здесь бесполезны. Тем не менее, любой ученик освоит эти методы за считанные минуты.</w:t>
      </w:r>
    </w:p>
    <w:p w:rsidR="00AC74BA" w:rsidRDefault="00AC74BA" w:rsidP="00AC74BA">
      <w:pPr>
        <w:pStyle w:val="a9"/>
        <w:ind w:firstLine="567"/>
        <w:jc w:val="both"/>
      </w:pPr>
      <w:r>
        <w:t>Независимо от типа, надо помнить важнейшее правило, вытекающее из свой</w:t>
      </w:r>
      <w:proofErr w:type="gramStart"/>
      <w:r>
        <w:t>ств пл</w:t>
      </w:r>
      <w:proofErr w:type="gramEnd"/>
      <w:r>
        <w:t>ощади: если фигуру разрезать на несколько частей, то сумма площадей этих частей равна площади всей фигуры.</w:t>
      </w:r>
    </w:p>
    <w:p w:rsidR="00AC74BA" w:rsidRDefault="00AC74BA" w:rsidP="00AC74BA">
      <w:pPr>
        <w:pStyle w:val="a9"/>
        <w:ind w:firstLine="567"/>
        <w:jc w:val="both"/>
      </w:pPr>
      <w:r>
        <w:t>На занятиях рассматривается так называемый «метод узлов» - формула, которая не изучается в школе, но те, кто ее знают, гарантированно решат задание 3 правильно. Никаких дополнительных построений и треугольников — все намного проще.</w:t>
      </w:r>
    </w:p>
    <w:p w:rsidR="00AC74BA" w:rsidRDefault="00AC74BA" w:rsidP="00AC74BA">
      <w:pPr>
        <w:pStyle w:val="a9"/>
        <w:ind w:firstLine="567"/>
        <w:jc w:val="both"/>
      </w:pPr>
      <w:r>
        <w:t xml:space="preserve">Окружности требуют более аккуратного подхода и встречаются в заданиях 3 гораздо реже. Вместе с тем, общая схема решения даже проще, чем в случае с многоугольниками. Все, что требуется в таких заданиях — это найти радиус окружности </w:t>
      </w:r>
      <w:r>
        <w:rPr>
          <w:rStyle w:val="formula"/>
        </w:rPr>
        <w:t>R</w:t>
      </w:r>
      <w:r>
        <w:t xml:space="preserve">. Затем можно вычислить площадь круга по формуле </w:t>
      </w:r>
      <w:r>
        <w:rPr>
          <w:rStyle w:val="formula"/>
        </w:rPr>
        <w:t>S</w:t>
      </w:r>
      <w:r>
        <w:t xml:space="preserve"> = </w:t>
      </w:r>
      <w:r>
        <w:rPr>
          <w:rStyle w:val="formula"/>
        </w:rPr>
        <w:t>πR</w:t>
      </w:r>
      <w:r>
        <w:rPr>
          <w:sz w:val="19"/>
          <w:szCs w:val="19"/>
          <w:vertAlign w:val="superscript"/>
        </w:rPr>
        <w:t>2</w:t>
      </w:r>
      <w:r>
        <w:t xml:space="preserve">. Из этой формулы также следует, что для решения достаточно найти </w:t>
      </w:r>
      <w:r>
        <w:rPr>
          <w:rStyle w:val="formula"/>
        </w:rPr>
        <w:t>R</w:t>
      </w:r>
      <w:r>
        <w:rPr>
          <w:sz w:val="19"/>
          <w:szCs w:val="19"/>
          <w:vertAlign w:val="superscript"/>
        </w:rPr>
        <w:t>2</w:t>
      </w:r>
      <w:r>
        <w:t>. Чтобы найти указанные величины, достаточно указать на окружности точку, лежащую на пересечении линий сетки. А затем воспользоваться теоремой Пифагора. Рассматриваются конкретные примеры вычисления радиуса. Рассматривается также п</w:t>
      </w:r>
      <w:r w:rsidRPr="00D85B3D">
        <w:t>лощадь сектора при неизвестном радиусе</w:t>
      </w:r>
      <w:r>
        <w:t>. На занятиях учащиеся выполняют тесты различного уровня сложности:</w:t>
      </w:r>
    </w:p>
    <w:p w:rsidR="00AC74BA" w:rsidRPr="00B720B8" w:rsidRDefault="00AC74BA" w:rsidP="00AC74BA">
      <w:pPr>
        <w:jc w:val="both"/>
      </w:pPr>
      <w:r w:rsidRPr="00583E8D">
        <w:rPr>
          <w:b/>
          <w:i/>
        </w:rPr>
        <w:t xml:space="preserve">Занятия № </w:t>
      </w:r>
      <w:r>
        <w:rPr>
          <w:b/>
          <w:i/>
        </w:rPr>
        <w:t>3</w:t>
      </w:r>
      <w:r w:rsidRPr="00583E8D">
        <w:rPr>
          <w:b/>
          <w:i/>
        </w:rPr>
        <w:t>-</w:t>
      </w:r>
      <w:r>
        <w:rPr>
          <w:b/>
          <w:i/>
        </w:rPr>
        <w:t>4</w:t>
      </w:r>
      <w:r w:rsidRPr="00583E8D">
        <w:rPr>
          <w:b/>
          <w:i/>
        </w:rPr>
        <w:t>.</w:t>
      </w:r>
      <w:r>
        <w:t xml:space="preserve"> Центральные и вписанные углы в задаче 6 </w:t>
      </w:r>
      <w:r w:rsidRPr="00583E8D">
        <w:rPr>
          <w:b/>
        </w:rPr>
        <w:t>(</w:t>
      </w:r>
      <w:r>
        <w:t>2 часа</w:t>
      </w:r>
      <w:r w:rsidRPr="00583E8D">
        <w:rPr>
          <w:b/>
        </w:rPr>
        <w:t xml:space="preserve">). </w:t>
      </w:r>
    </w:p>
    <w:p w:rsidR="00AC74BA" w:rsidRPr="00583E8D" w:rsidRDefault="00AC74BA" w:rsidP="00AC74BA">
      <w:pPr>
        <w:spacing w:after="330"/>
        <w:ind w:right="150" w:firstLine="567"/>
        <w:jc w:val="both"/>
      </w:pPr>
      <w:r>
        <w:t xml:space="preserve">Тема  окружностей и углов в последних пробниках почти не представлены, но в открытом банке заданий по математике  задачи на окружность есть. </w:t>
      </w:r>
      <w:r w:rsidRPr="00583E8D">
        <w:t xml:space="preserve">Многие ученики не любят их и считают сложными. И совершенно напрасно, поскольку такие задачи решаются </w:t>
      </w:r>
      <w:r w:rsidRPr="00583E8D">
        <w:rPr>
          <w:i/>
          <w:iCs/>
        </w:rPr>
        <w:t>элементарно</w:t>
      </w:r>
      <w:r w:rsidRPr="00583E8D">
        <w:t>, если знать некоторые теоремы. Или не решаются вообще, если их не знать.</w:t>
      </w:r>
      <w:r>
        <w:t xml:space="preserve"> На занятиях вспоминаются определения и основные теоремы о центральных и вписанных углах. Рассматриваются задачи, которые решаются с помощью этих теорем. </w:t>
      </w:r>
    </w:p>
    <w:p w:rsidR="00AC74BA" w:rsidRDefault="00AC74BA" w:rsidP="00AC74BA">
      <w:pPr>
        <w:shd w:val="clear" w:color="auto" w:fill="F9F9F9"/>
      </w:pPr>
      <w:r w:rsidRPr="00583E8D">
        <w:rPr>
          <w:b/>
          <w:i/>
        </w:rPr>
        <w:lastRenderedPageBreak/>
        <w:t xml:space="preserve">Занятия № </w:t>
      </w:r>
      <w:r>
        <w:rPr>
          <w:b/>
          <w:i/>
        </w:rPr>
        <w:t>5</w:t>
      </w:r>
      <w:r w:rsidRPr="00583E8D">
        <w:rPr>
          <w:b/>
          <w:i/>
        </w:rPr>
        <w:t>.</w:t>
      </w:r>
      <w:r>
        <w:rPr>
          <w:b/>
          <w:i/>
        </w:rPr>
        <w:t xml:space="preserve"> </w:t>
      </w:r>
      <w:r>
        <w:t xml:space="preserve">Отрезки и углы в треугольниках (1 час).  </w:t>
      </w:r>
    </w:p>
    <w:p w:rsidR="00AC74BA" w:rsidRPr="00583E8D" w:rsidRDefault="00AC74BA" w:rsidP="00AC74BA">
      <w:pPr>
        <w:spacing w:after="330"/>
        <w:ind w:right="150" w:firstLine="567"/>
        <w:jc w:val="both"/>
      </w:pPr>
      <w:r>
        <w:t xml:space="preserve">На занятиях повторяются основные теоремы, с помощью которых решаются задачи 6 </w:t>
      </w:r>
      <w:r>
        <w:rPr>
          <w:rStyle w:val="af1"/>
        </w:rPr>
        <w:t>без тригонометрии</w:t>
      </w:r>
      <w:r>
        <w:t xml:space="preserve">. </w:t>
      </w:r>
    </w:p>
    <w:p w:rsidR="00AC74BA" w:rsidRDefault="00AC74BA" w:rsidP="00AC74BA">
      <w:pPr>
        <w:shd w:val="clear" w:color="auto" w:fill="F9F9F9"/>
      </w:pPr>
      <w:r w:rsidRPr="00583E8D">
        <w:rPr>
          <w:b/>
          <w:i/>
        </w:rPr>
        <w:t xml:space="preserve">Занятия № </w:t>
      </w:r>
      <w:r>
        <w:rPr>
          <w:b/>
          <w:i/>
        </w:rPr>
        <w:t>6</w:t>
      </w:r>
      <w:r w:rsidRPr="00583E8D">
        <w:rPr>
          <w:b/>
          <w:i/>
        </w:rPr>
        <w:t>-</w:t>
      </w:r>
      <w:r>
        <w:rPr>
          <w:b/>
          <w:i/>
        </w:rPr>
        <w:t>7</w:t>
      </w:r>
      <w:r w:rsidRPr="00583E8D">
        <w:rPr>
          <w:b/>
          <w:i/>
        </w:rPr>
        <w:t>.</w:t>
      </w:r>
      <w:r>
        <w:rPr>
          <w:b/>
          <w:i/>
        </w:rPr>
        <w:t xml:space="preserve"> </w:t>
      </w:r>
      <w:r>
        <w:t>Геометрия с элементами тригонометрии (2 часа).  Задача 6.</w:t>
      </w:r>
    </w:p>
    <w:p w:rsidR="00AC74BA" w:rsidRPr="002A6873" w:rsidRDefault="00AC74BA" w:rsidP="00AC74BA">
      <w:pPr>
        <w:pStyle w:val="a9"/>
        <w:ind w:firstLine="567"/>
        <w:jc w:val="both"/>
      </w:pPr>
      <w:r>
        <w:t>На занятиях учащиеся работают с элементами треугольника: считают углы, выражают стороны через синус, косинус и наоборот. Повторяются: о</w:t>
      </w:r>
      <w:r w:rsidRPr="000C1021">
        <w:t>пределения</w:t>
      </w:r>
      <w:r>
        <w:t xml:space="preserve"> синуса, косинуса и тангенса</w:t>
      </w:r>
      <w:r w:rsidRPr="000C1021">
        <w:t xml:space="preserve"> и следствия из них;</w:t>
      </w:r>
      <w:r>
        <w:t xml:space="preserve"> основно</w:t>
      </w:r>
      <w:r w:rsidRPr="000C1021">
        <w:t xml:space="preserve">е </w:t>
      </w:r>
      <w:r>
        <w:t>тригонометрическое тождество и теорема Пифагора, с</w:t>
      </w:r>
      <w:r w:rsidRPr="000C1021">
        <w:t>имметрии в треугольнике</w:t>
      </w:r>
      <w:r>
        <w:t xml:space="preserve"> (для равнобедренных треугольников)</w:t>
      </w:r>
      <w:r w:rsidRPr="000C1021">
        <w:t>.</w:t>
      </w:r>
    </w:p>
    <w:p w:rsidR="00AC74BA" w:rsidRDefault="00AC74BA" w:rsidP="00AC74BA">
      <w:pPr>
        <w:jc w:val="both"/>
        <w:rPr>
          <w:b/>
        </w:rPr>
      </w:pPr>
      <w:r w:rsidRPr="00583E8D">
        <w:rPr>
          <w:b/>
          <w:i/>
        </w:rPr>
        <w:t xml:space="preserve">Занятия </w:t>
      </w:r>
      <w:r>
        <w:rPr>
          <w:b/>
          <w:i/>
        </w:rPr>
        <w:t>8</w:t>
      </w:r>
      <w:r w:rsidRPr="00583E8D">
        <w:rPr>
          <w:b/>
          <w:i/>
        </w:rPr>
        <w:t>-</w:t>
      </w:r>
      <w:r>
        <w:rPr>
          <w:b/>
          <w:i/>
        </w:rPr>
        <w:t>9</w:t>
      </w:r>
      <w:r w:rsidRPr="00583E8D">
        <w:rPr>
          <w:b/>
          <w:i/>
        </w:rPr>
        <w:t>.</w:t>
      </w:r>
      <w:r>
        <w:rPr>
          <w:b/>
          <w:i/>
        </w:rPr>
        <w:t xml:space="preserve"> </w:t>
      </w:r>
      <w:r>
        <w:rPr>
          <w:b/>
        </w:rPr>
        <w:t>Решение косоугольных треугольников (2 часа)</w:t>
      </w:r>
    </w:p>
    <w:p w:rsidR="00AC74BA" w:rsidRPr="0005041D" w:rsidRDefault="00AC74BA" w:rsidP="00AC74BA">
      <w:pPr>
        <w:ind w:firstLine="540"/>
        <w:jc w:val="both"/>
      </w:pPr>
      <w:r>
        <w:t>На занятиях решаются задачи с применением теоремы синусов и косинусов. Научить учащихся внимательно следить за тем, чтобы в равенства, выражающие эти условия, были правильно подставлены величины, данные по условию, и величины искомые. Навык применения данных теорем позволяет более успешно справиться с более сложными задачами второй части.</w:t>
      </w:r>
    </w:p>
    <w:p w:rsidR="00AC74BA" w:rsidRDefault="00AC74BA" w:rsidP="00AC74BA">
      <w:pPr>
        <w:ind w:firstLine="540"/>
        <w:jc w:val="both"/>
        <w:rPr>
          <w:b/>
          <w:i/>
        </w:rPr>
      </w:pPr>
    </w:p>
    <w:p w:rsidR="00AC74BA" w:rsidRDefault="00AC74BA" w:rsidP="00AC74BA">
      <w:pPr>
        <w:jc w:val="both"/>
        <w:rPr>
          <w:b/>
        </w:rPr>
      </w:pPr>
      <w:r w:rsidRPr="00583E8D">
        <w:rPr>
          <w:b/>
          <w:i/>
        </w:rPr>
        <w:t xml:space="preserve">Занятия № </w:t>
      </w:r>
      <w:r>
        <w:rPr>
          <w:b/>
          <w:i/>
        </w:rPr>
        <w:t>10</w:t>
      </w:r>
      <w:r w:rsidRPr="00583E8D">
        <w:rPr>
          <w:b/>
          <w:i/>
        </w:rPr>
        <w:t>-</w:t>
      </w:r>
      <w:r>
        <w:rPr>
          <w:b/>
          <w:i/>
        </w:rPr>
        <w:t>11</w:t>
      </w:r>
      <w:r w:rsidRPr="00583E8D">
        <w:rPr>
          <w:b/>
          <w:i/>
        </w:rPr>
        <w:t>.</w:t>
      </w:r>
      <w:r>
        <w:rPr>
          <w:b/>
          <w:i/>
        </w:rPr>
        <w:t xml:space="preserve"> </w:t>
      </w:r>
      <w:r>
        <w:rPr>
          <w:b/>
        </w:rPr>
        <w:t>Подобие треугольников (2 часа).</w:t>
      </w:r>
    </w:p>
    <w:p w:rsidR="00AC74BA" w:rsidRDefault="00AC74BA" w:rsidP="00AC74BA">
      <w:pPr>
        <w:ind w:firstLine="540"/>
        <w:jc w:val="both"/>
      </w:pPr>
      <w:r>
        <w:t xml:space="preserve">Подобные треугольники могут встретиться в разных ситуациях. Самые привычные ситуации связаны с параллельностью </w:t>
      </w:r>
      <w:proofErr w:type="gramStart"/>
      <w:r>
        <w:t>прямых</w:t>
      </w:r>
      <w:proofErr w:type="gramEnd"/>
      <w:r>
        <w:t>. Подобные треугольники появляются, когда в треугольнике проведены две высоты. Кроме того, подобные треугольники можно обнаружить с проведенными двумя пересекающимися хордами и в прямоугольном треугольнике с проведенной высотой.  Рассматриваются все типы задач.</w:t>
      </w:r>
    </w:p>
    <w:p w:rsidR="00AC74BA" w:rsidRPr="00BB7685" w:rsidRDefault="00AC74BA" w:rsidP="00AC74BA">
      <w:pPr>
        <w:ind w:firstLine="540"/>
        <w:jc w:val="both"/>
      </w:pPr>
    </w:p>
    <w:p w:rsidR="00AC74BA" w:rsidRDefault="00AC74BA" w:rsidP="00AC74BA">
      <w:pPr>
        <w:jc w:val="both"/>
        <w:rPr>
          <w:b/>
        </w:rPr>
      </w:pPr>
      <w:r w:rsidRPr="00583E8D">
        <w:rPr>
          <w:b/>
          <w:i/>
        </w:rPr>
        <w:t xml:space="preserve">Занятия № </w:t>
      </w:r>
      <w:r>
        <w:rPr>
          <w:b/>
          <w:i/>
        </w:rPr>
        <w:t>12</w:t>
      </w:r>
      <w:r w:rsidRPr="00583E8D">
        <w:rPr>
          <w:b/>
          <w:i/>
        </w:rPr>
        <w:t>-</w:t>
      </w:r>
      <w:r>
        <w:rPr>
          <w:b/>
          <w:i/>
        </w:rPr>
        <w:t>14</w:t>
      </w:r>
      <w:r w:rsidRPr="00583E8D">
        <w:rPr>
          <w:b/>
          <w:i/>
        </w:rPr>
        <w:t>.</w:t>
      </w:r>
      <w:r>
        <w:rPr>
          <w:b/>
          <w:i/>
        </w:rPr>
        <w:t xml:space="preserve"> </w:t>
      </w:r>
      <w:r>
        <w:rPr>
          <w:b/>
        </w:rPr>
        <w:t>Метод площадей (3 часа)</w:t>
      </w:r>
    </w:p>
    <w:p w:rsidR="00AC74BA" w:rsidRDefault="00AC74BA" w:rsidP="00AC74BA">
      <w:pPr>
        <w:ind w:firstLine="540"/>
        <w:jc w:val="both"/>
      </w:pPr>
      <w:r>
        <w:t>Метод площадей часто позволяет значительно упростить решение задач, хотя школьники его применяют плохо. На занятиях отрабатывается применение этого метода.</w:t>
      </w:r>
    </w:p>
    <w:p w:rsidR="00AC74BA" w:rsidRPr="00BB7685" w:rsidRDefault="00AC74BA" w:rsidP="00AC74BA">
      <w:pPr>
        <w:ind w:firstLine="540"/>
        <w:jc w:val="both"/>
      </w:pPr>
    </w:p>
    <w:p w:rsidR="00AC74BA" w:rsidRDefault="00AC74BA" w:rsidP="00AC74BA">
      <w:pPr>
        <w:jc w:val="both"/>
        <w:rPr>
          <w:b/>
        </w:rPr>
      </w:pPr>
      <w:r w:rsidRPr="00583E8D">
        <w:rPr>
          <w:b/>
          <w:i/>
        </w:rPr>
        <w:t xml:space="preserve">Занятия № </w:t>
      </w:r>
      <w:r>
        <w:rPr>
          <w:b/>
          <w:i/>
        </w:rPr>
        <w:t>15</w:t>
      </w:r>
      <w:r w:rsidRPr="00583E8D">
        <w:rPr>
          <w:b/>
          <w:i/>
        </w:rPr>
        <w:t>-</w:t>
      </w:r>
      <w:r>
        <w:rPr>
          <w:b/>
          <w:i/>
        </w:rPr>
        <w:t>17</w:t>
      </w:r>
      <w:r w:rsidRPr="00583E8D">
        <w:rPr>
          <w:b/>
          <w:i/>
        </w:rPr>
        <w:t>.</w:t>
      </w:r>
      <w:r>
        <w:rPr>
          <w:b/>
          <w:i/>
        </w:rPr>
        <w:t xml:space="preserve"> </w:t>
      </w:r>
      <w:r>
        <w:rPr>
          <w:b/>
        </w:rPr>
        <w:t>Четырехугольники (3 часа)</w:t>
      </w:r>
    </w:p>
    <w:p w:rsidR="00AC74BA" w:rsidRDefault="00AC74BA" w:rsidP="00AC74BA">
      <w:pPr>
        <w:ind w:firstLine="540"/>
        <w:jc w:val="both"/>
      </w:pPr>
      <w:r>
        <w:t xml:space="preserve">Рассматриваются задачи на вычисление площадей различных видов. Повторяется метод удвоения медианы треугольника, свойство биссектрисы параллелограмма, вписанные в окружность и описанные около окружности виды параллелограмма. На занятиях также рассматриваются задачи на трапецию. </w:t>
      </w:r>
    </w:p>
    <w:p w:rsidR="00AC74BA" w:rsidRPr="0016447B" w:rsidRDefault="00AC74BA" w:rsidP="0016447B">
      <w:pPr>
        <w:spacing w:after="240"/>
        <w:ind w:firstLine="567"/>
        <w:jc w:val="center"/>
        <w:rPr>
          <w:b/>
          <w:sz w:val="28"/>
          <w:szCs w:val="28"/>
        </w:rPr>
      </w:pPr>
    </w:p>
    <w:p w:rsidR="00AC74BA" w:rsidRDefault="00AC74BA" w:rsidP="00AC74BA">
      <w:pPr>
        <w:spacing w:after="240"/>
        <w:ind w:firstLine="567"/>
        <w:jc w:val="center"/>
        <w:rPr>
          <w:b/>
          <w:sz w:val="28"/>
          <w:szCs w:val="28"/>
        </w:rPr>
      </w:pPr>
      <w:r w:rsidRPr="0016447B">
        <w:rPr>
          <w:b/>
          <w:sz w:val="28"/>
          <w:szCs w:val="28"/>
        </w:rPr>
        <w:t xml:space="preserve">Часть </w:t>
      </w:r>
      <w:r w:rsidRPr="0016447B">
        <w:rPr>
          <w:b/>
          <w:sz w:val="28"/>
          <w:szCs w:val="28"/>
          <w:lang w:val="en-US"/>
        </w:rPr>
        <w:t>I</w:t>
      </w:r>
      <w:r>
        <w:rPr>
          <w:b/>
          <w:sz w:val="28"/>
          <w:szCs w:val="28"/>
          <w:lang w:val="en-US"/>
        </w:rPr>
        <w:t>I</w:t>
      </w:r>
      <w:r w:rsidRPr="0016447B">
        <w:rPr>
          <w:b/>
          <w:sz w:val="28"/>
          <w:szCs w:val="28"/>
        </w:rPr>
        <w:t xml:space="preserve">. </w:t>
      </w:r>
      <w:r>
        <w:rPr>
          <w:b/>
          <w:sz w:val="28"/>
          <w:szCs w:val="28"/>
        </w:rPr>
        <w:t>Финансовая математика</w:t>
      </w:r>
      <w:r w:rsidR="009356F6">
        <w:rPr>
          <w:b/>
          <w:sz w:val="28"/>
          <w:szCs w:val="28"/>
        </w:rPr>
        <w:t xml:space="preserve"> (17 часов)</w:t>
      </w:r>
    </w:p>
    <w:p w:rsidR="009356F6" w:rsidRDefault="009356F6" w:rsidP="009356F6">
      <w:pPr>
        <w:jc w:val="center"/>
        <w:rPr>
          <w:b/>
        </w:rPr>
      </w:pPr>
      <w:r>
        <w:rPr>
          <w:b/>
        </w:rPr>
        <w:t>Содержание программы</w:t>
      </w:r>
    </w:p>
    <w:p w:rsidR="009356F6" w:rsidRDefault="009356F6" w:rsidP="009356F6">
      <w:pPr>
        <w:spacing w:before="100" w:beforeAutospacing="1" w:after="100" w:afterAutospacing="1"/>
        <w:jc w:val="both"/>
      </w:pPr>
      <w:r>
        <w:t>Программа составлена на основе мини-курса Д.Д. Гущина «Встречи с финансовой математикой» (</w:t>
      </w:r>
      <w:hyperlink r:id="rId10" w:history="1">
        <w:r w:rsidRPr="006B14EF">
          <w:rPr>
            <w:rStyle w:val="aa"/>
          </w:rPr>
          <w:t>http://решуегэ.рф</w:t>
        </w:r>
      </w:hyperlink>
      <w:r>
        <w:t>).</w:t>
      </w:r>
    </w:p>
    <w:p w:rsidR="009356F6" w:rsidRDefault="009356F6" w:rsidP="009356F6">
      <w:pPr>
        <w:rPr>
          <w:b/>
        </w:rPr>
      </w:pPr>
      <w:r>
        <w:rPr>
          <w:b/>
        </w:rPr>
        <w:t xml:space="preserve">1. </w:t>
      </w:r>
      <w:r w:rsidRPr="00B75200">
        <w:rPr>
          <w:b/>
        </w:rPr>
        <w:t>Налоги. Простые проценты</w:t>
      </w:r>
      <w:r>
        <w:rPr>
          <w:b/>
        </w:rPr>
        <w:t xml:space="preserve"> (3 </w:t>
      </w:r>
      <w:r w:rsidRPr="0003414B">
        <w:rPr>
          <w:b/>
        </w:rPr>
        <w:t>ч</w:t>
      </w:r>
      <w:r>
        <w:rPr>
          <w:b/>
        </w:rPr>
        <w:t>аса</w:t>
      </w:r>
      <w:r w:rsidRPr="0003414B">
        <w:rPr>
          <w:b/>
        </w:rPr>
        <w:t>)</w:t>
      </w:r>
    </w:p>
    <w:p w:rsidR="009356F6" w:rsidRDefault="009356F6" w:rsidP="009356F6">
      <w:pPr>
        <w:ind w:firstLine="708"/>
        <w:jc w:val="both"/>
      </w:pPr>
      <w:r>
        <w:t>Повторение понятия доли и процента, решение задач на нахождение процента от числа и числа по его проценту.</w:t>
      </w:r>
      <w:r w:rsidRPr="00B75200">
        <w:t xml:space="preserve"> </w:t>
      </w:r>
      <w:r>
        <w:t xml:space="preserve">Решение экономических задач </w:t>
      </w:r>
      <w:r>
        <w:rPr>
          <w:lang w:val="en-US"/>
        </w:rPr>
        <w:t>I</w:t>
      </w:r>
      <w:r w:rsidRPr="00B75200">
        <w:t xml:space="preserve"> </w:t>
      </w:r>
      <w:r>
        <w:t xml:space="preserve">части </w:t>
      </w:r>
      <w:proofErr w:type="spellStart"/>
      <w:r>
        <w:t>КИМов</w:t>
      </w:r>
      <w:proofErr w:type="spellEnd"/>
      <w:r>
        <w:t xml:space="preserve"> профильного уровня. </w:t>
      </w:r>
    </w:p>
    <w:p w:rsidR="009356F6" w:rsidRDefault="009356F6" w:rsidP="009356F6">
      <w:pPr>
        <w:ind w:firstLine="708"/>
        <w:jc w:val="both"/>
      </w:pPr>
      <w:r>
        <w:t xml:space="preserve">Изучаются понятия: номинальная заработная плата, реальная заработная плата. Зависимость реальной зарплаты от уровня номинальной зарплаты и от уровня цен на товары и услуги. Индекс реальной заработной платы. Формула для расчета индекса реальной зарплаты. Инфляция. Решение задач на расчет индекса реальной заработной платы. </w:t>
      </w:r>
    </w:p>
    <w:p w:rsidR="009356F6" w:rsidRDefault="009356F6" w:rsidP="009356F6">
      <w:pPr>
        <w:ind w:firstLine="708"/>
        <w:jc w:val="both"/>
      </w:pPr>
      <w:r>
        <w:lastRenderedPageBreak/>
        <w:t xml:space="preserve">Применению понятия процент к расчетам налогов. Решение задач повышенного уровня сложности на налоги </w:t>
      </w:r>
    </w:p>
    <w:p w:rsidR="009356F6" w:rsidRDefault="009356F6" w:rsidP="009356F6">
      <w:pPr>
        <w:ind w:firstLine="708"/>
        <w:jc w:val="both"/>
        <w:rPr>
          <w:b/>
        </w:rPr>
      </w:pPr>
      <w:r>
        <w:t>Для индивидуальных консультаций выделяется 1 час.</w:t>
      </w:r>
      <w:r w:rsidRPr="00DA57B7">
        <w:t xml:space="preserve"> </w:t>
      </w:r>
      <w:r>
        <w:t>Учащиеся рассказывают учителю о своем продвижении в изучении материала, сообщают о проделанной работе, обсуждают интересующие их вопросы.</w:t>
      </w:r>
    </w:p>
    <w:p w:rsidR="009356F6" w:rsidRDefault="009356F6" w:rsidP="009356F6">
      <w:pPr>
        <w:rPr>
          <w:b/>
        </w:rPr>
      </w:pPr>
    </w:p>
    <w:p w:rsidR="009356F6" w:rsidRDefault="009356F6" w:rsidP="009356F6">
      <w:pPr>
        <w:rPr>
          <w:b/>
        </w:rPr>
      </w:pPr>
      <w:r>
        <w:rPr>
          <w:b/>
        </w:rPr>
        <w:t>2</w:t>
      </w:r>
      <w:r w:rsidRPr="00836031">
        <w:rPr>
          <w:b/>
        </w:rPr>
        <w:t xml:space="preserve">. </w:t>
      </w:r>
      <w:r w:rsidRPr="00DA57B7">
        <w:rPr>
          <w:b/>
        </w:rPr>
        <w:t>Вклады. Сложные проценты</w:t>
      </w:r>
      <w:r>
        <w:rPr>
          <w:b/>
        </w:rPr>
        <w:t xml:space="preserve"> (4 </w:t>
      </w:r>
      <w:r w:rsidRPr="00836031">
        <w:rPr>
          <w:b/>
        </w:rPr>
        <w:t>ч</w:t>
      </w:r>
      <w:r>
        <w:rPr>
          <w:b/>
        </w:rPr>
        <w:t>аса</w:t>
      </w:r>
      <w:r w:rsidRPr="00836031">
        <w:rPr>
          <w:b/>
        </w:rPr>
        <w:t>)</w:t>
      </w:r>
    </w:p>
    <w:p w:rsidR="009356F6" w:rsidRDefault="009356F6" w:rsidP="009356F6">
      <w:pPr>
        <w:ind w:firstLine="567"/>
      </w:pPr>
      <w:r>
        <w:t xml:space="preserve">Понятие сложного процента — процента, начисляемого на процент. Формулу решения задачи  для случая повышений цены на </w:t>
      </w:r>
      <w:proofErr w:type="spellStart"/>
      <w:r>
        <w:t>p%</w:t>
      </w:r>
      <w:proofErr w:type="spellEnd"/>
      <w:r>
        <w:t xml:space="preserve">. Формула решения задачи  </w:t>
      </w:r>
      <w:proofErr w:type="gramStart"/>
      <w:r>
        <w:t>для</w:t>
      </w:r>
      <w:proofErr w:type="gramEnd"/>
      <w:r>
        <w:t xml:space="preserve"> </w:t>
      </w:r>
      <w:proofErr w:type="gramStart"/>
      <w:r>
        <w:t>случае</w:t>
      </w:r>
      <w:proofErr w:type="gramEnd"/>
      <w:r>
        <w:t xml:space="preserve"> понижений цены на </w:t>
      </w:r>
      <w:proofErr w:type="spellStart"/>
      <w:r>
        <w:t>p%</w:t>
      </w:r>
      <w:proofErr w:type="spellEnd"/>
      <w:r>
        <w:t xml:space="preserve">. Формула решения задачи   для </w:t>
      </w:r>
      <w:proofErr w:type="spellStart"/>
      <w:r>
        <w:t>n</w:t>
      </w:r>
      <w:proofErr w:type="spellEnd"/>
      <w:r>
        <w:t xml:space="preserve"> изменений цены на </w:t>
      </w:r>
      <w:proofErr w:type="spellStart"/>
      <w:r>
        <w:t>pn%</w:t>
      </w:r>
      <w:proofErr w:type="spellEnd"/>
      <w:r>
        <w:t xml:space="preserve">. </w:t>
      </w:r>
    </w:p>
    <w:p w:rsidR="009356F6" w:rsidRDefault="009356F6" w:rsidP="009356F6">
      <w:pPr>
        <w:ind w:firstLine="567"/>
      </w:pPr>
      <w:r>
        <w:t>Практикум по решению задач  с применением сложных процентов.  (</w:t>
      </w:r>
      <w:r>
        <w:rPr>
          <w:lang w:val="en-US"/>
        </w:rPr>
        <w:t>I</w:t>
      </w:r>
      <w:r w:rsidRPr="00B75200">
        <w:t xml:space="preserve"> </w:t>
      </w:r>
      <w:r>
        <w:t xml:space="preserve">часть </w:t>
      </w:r>
      <w:proofErr w:type="spellStart"/>
      <w:r>
        <w:t>КИМов</w:t>
      </w:r>
      <w:proofErr w:type="spellEnd"/>
      <w:r>
        <w:t xml:space="preserve">). </w:t>
      </w:r>
    </w:p>
    <w:p w:rsidR="009356F6" w:rsidRDefault="009356F6" w:rsidP="009356F6">
      <w:pPr>
        <w:ind w:firstLine="567"/>
      </w:pPr>
      <w:r>
        <w:t>Самостоятельное изучение тем: «Ставка рефинансирования», «Депозиты», «Портфель акций» и др. с последующим обсуждение в классе.</w:t>
      </w:r>
    </w:p>
    <w:p w:rsidR="009356F6" w:rsidRDefault="009356F6" w:rsidP="009356F6">
      <w:pPr>
        <w:ind w:firstLine="708"/>
        <w:jc w:val="both"/>
        <w:rPr>
          <w:b/>
        </w:rPr>
      </w:pPr>
      <w:r>
        <w:t>Для индивидуальных консультаций выделяется 1 час.</w:t>
      </w:r>
      <w:r w:rsidRPr="00DA57B7">
        <w:t xml:space="preserve"> </w:t>
      </w:r>
      <w:r>
        <w:t>Учащиеся рассказывают учителю о своем продвижении в изучении материала, сообщают о проделанной работе, обсуждают интересующие их вопросы.</w:t>
      </w:r>
    </w:p>
    <w:p w:rsidR="009356F6" w:rsidRDefault="009356F6" w:rsidP="009356F6"/>
    <w:p w:rsidR="009356F6" w:rsidRDefault="009356F6" w:rsidP="009356F6">
      <w:pPr>
        <w:rPr>
          <w:b/>
        </w:rPr>
      </w:pPr>
    </w:p>
    <w:p w:rsidR="009356F6" w:rsidRDefault="009356F6" w:rsidP="009356F6">
      <w:pPr>
        <w:rPr>
          <w:b/>
        </w:rPr>
      </w:pPr>
      <w:r>
        <w:rPr>
          <w:b/>
        </w:rPr>
        <w:t xml:space="preserve">3. </w:t>
      </w:r>
      <w:r w:rsidRPr="00EF0AB8">
        <w:rPr>
          <w:b/>
        </w:rPr>
        <w:t xml:space="preserve">Кредиты </w:t>
      </w:r>
      <w:r>
        <w:rPr>
          <w:b/>
        </w:rPr>
        <w:t>(4 часа</w:t>
      </w:r>
      <w:r w:rsidRPr="003E45F2">
        <w:rPr>
          <w:b/>
        </w:rPr>
        <w:t>)</w:t>
      </w:r>
    </w:p>
    <w:p w:rsidR="009356F6" w:rsidRDefault="009356F6" w:rsidP="009356F6">
      <w:pPr>
        <w:ind w:firstLine="284"/>
        <w:jc w:val="both"/>
      </w:pPr>
      <w:r>
        <w:t xml:space="preserve">Схемы погашения кредитов: дифференцированные платежи и </w:t>
      </w:r>
      <w:proofErr w:type="spellStart"/>
      <w:r>
        <w:t>аннуитетные</w:t>
      </w:r>
      <w:proofErr w:type="spellEnd"/>
      <w:r>
        <w:t xml:space="preserve"> платежи. Наглядная интерпретация (графики погашения кредитов).</w:t>
      </w:r>
      <w:r w:rsidRPr="00EF0AB8">
        <w:t xml:space="preserve"> </w:t>
      </w:r>
      <w:r>
        <w:t xml:space="preserve">Математические формулы, обосновывающие вид графиков. Теорема о дифференцированных платежах. Решение задания об </w:t>
      </w:r>
      <w:proofErr w:type="spellStart"/>
      <w:r>
        <w:t>аннуитетных</w:t>
      </w:r>
      <w:proofErr w:type="spellEnd"/>
      <w:r>
        <w:t xml:space="preserve"> платежах и  задания  о дифференцированных платежах;  задач на сравнение схемы выплат.</w:t>
      </w:r>
    </w:p>
    <w:p w:rsidR="009356F6" w:rsidRDefault="009356F6" w:rsidP="009356F6">
      <w:pPr>
        <w:ind w:firstLine="284"/>
        <w:jc w:val="both"/>
      </w:pPr>
      <w:r>
        <w:t xml:space="preserve">Закрепление проводится в форме практикума, где решаются задания 17 </w:t>
      </w:r>
      <w:proofErr w:type="spellStart"/>
      <w:r>
        <w:t>КИМов</w:t>
      </w:r>
      <w:proofErr w:type="spellEnd"/>
      <w:r>
        <w:t xml:space="preserve"> прошлых лет.</w:t>
      </w:r>
    </w:p>
    <w:p w:rsidR="009356F6" w:rsidRDefault="009356F6" w:rsidP="009356F6">
      <w:pPr>
        <w:ind w:firstLine="708"/>
        <w:jc w:val="both"/>
        <w:rPr>
          <w:b/>
        </w:rPr>
      </w:pPr>
      <w:r>
        <w:t>Для индивидуальных консультаций выделяется 1 час.</w:t>
      </w:r>
      <w:r w:rsidRPr="00DA57B7">
        <w:t xml:space="preserve"> </w:t>
      </w:r>
      <w:r>
        <w:t>Учащиеся рассказывают учителю о своем продвижении в изучении материала, сообщают о проделанной работе, обсуждают интересующие их вопросы.</w:t>
      </w:r>
    </w:p>
    <w:p w:rsidR="009356F6" w:rsidRDefault="009356F6" w:rsidP="009356F6">
      <w:pPr>
        <w:ind w:firstLine="284"/>
        <w:jc w:val="both"/>
      </w:pPr>
    </w:p>
    <w:p w:rsidR="009356F6" w:rsidRDefault="009356F6" w:rsidP="009356F6">
      <w:pPr>
        <w:rPr>
          <w:b/>
        </w:rPr>
      </w:pPr>
      <w:r>
        <w:rPr>
          <w:b/>
        </w:rPr>
        <w:t>4</w:t>
      </w:r>
      <w:r w:rsidRPr="00430A2F">
        <w:rPr>
          <w:b/>
        </w:rPr>
        <w:t xml:space="preserve">. </w:t>
      </w:r>
      <w:r w:rsidRPr="00B63CE3">
        <w:rPr>
          <w:b/>
        </w:rPr>
        <w:t>Оптимальный выбор</w:t>
      </w:r>
      <w:r>
        <w:rPr>
          <w:b/>
        </w:rPr>
        <w:t xml:space="preserve"> (4</w:t>
      </w:r>
      <w:r w:rsidRPr="0003414B">
        <w:rPr>
          <w:b/>
        </w:rPr>
        <w:t>ч</w:t>
      </w:r>
      <w:r>
        <w:rPr>
          <w:b/>
        </w:rPr>
        <w:t>аса</w:t>
      </w:r>
      <w:r w:rsidRPr="0003414B">
        <w:rPr>
          <w:b/>
        </w:rPr>
        <w:t>)</w:t>
      </w:r>
    </w:p>
    <w:p w:rsidR="009356F6" w:rsidRDefault="009356F6" w:rsidP="009356F6">
      <w:pPr>
        <w:ind w:firstLine="708"/>
        <w:jc w:val="both"/>
      </w:pPr>
      <w:r>
        <w:t>Повторение. Нахождение наибольшего и наименьшего на отрезке значений линейной и квадратичной функций.</w:t>
      </w:r>
    </w:p>
    <w:p w:rsidR="009356F6" w:rsidRDefault="009356F6" w:rsidP="009356F6">
      <w:pPr>
        <w:ind w:firstLine="708"/>
        <w:jc w:val="both"/>
      </w:pPr>
      <w:r>
        <w:t xml:space="preserve"> Методы оптимизации при решении задач экономии ресурсов (выбор ресурсосберегающих технологий, составление смесей, раскрой материалов), производственно-транспортных и других задач.</w:t>
      </w:r>
    </w:p>
    <w:p w:rsidR="009356F6" w:rsidRDefault="009356F6" w:rsidP="009356F6">
      <w:pPr>
        <w:ind w:firstLine="708"/>
        <w:jc w:val="both"/>
      </w:pPr>
      <w:r>
        <w:t>Математическое программирование — область математики, разрабатывающая теорию и численные методы решения экстремальных задач с ограничениями, т. е. задач на экстремум функции многих переменных с ограничениями на область изменения этих переменных. Функцию, экстремальное значение которой нужно найти в условиях экономических возможностей, называют целевой, показателем эффективности или критерием оптимальности. Экономические возможности формализуются в виде системы ограничений. Все это составляет математическую модель. Математическая модель задачи — это отражение исходной экономической ситуации в виде функций, уравнений, неравенств, цифр и т. д. Решение задач на оптимальный выбор (</w:t>
      </w:r>
      <w:proofErr w:type="spellStart"/>
      <w:r>
        <w:t>КИМы</w:t>
      </w:r>
      <w:proofErr w:type="spellEnd"/>
      <w:r>
        <w:t>, задание 17).</w:t>
      </w:r>
    </w:p>
    <w:p w:rsidR="009356F6" w:rsidRDefault="009356F6" w:rsidP="009356F6">
      <w:pPr>
        <w:ind w:firstLine="708"/>
        <w:jc w:val="both"/>
        <w:rPr>
          <w:b/>
        </w:rPr>
      </w:pPr>
      <w:r>
        <w:t>Для индивидуальных консультаций выделяется 1 час.</w:t>
      </w:r>
      <w:r w:rsidRPr="00DA57B7">
        <w:t xml:space="preserve"> </w:t>
      </w:r>
      <w:r>
        <w:t>Учащиеся рассказывают учителю о своем продвижении в изучении материала, сообщают о проделанной работе, обсуждают интересующие их вопросы.</w:t>
      </w:r>
    </w:p>
    <w:p w:rsidR="009356F6" w:rsidRDefault="009356F6" w:rsidP="009356F6">
      <w:pPr>
        <w:ind w:firstLine="708"/>
        <w:jc w:val="both"/>
      </w:pPr>
    </w:p>
    <w:p w:rsidR="009356F6" w:rsidRDefault="009356F6" w:rsidP="009356F6">
      <w:pPr>
        <w:ind w:firstLine="708"/>
        <w:jc w:val="both"/>
        <w:rPr>
          <w:b/>
        </w:rPr>
      </w:pPr>
    </w:p>
    <w:p w:rsidR="009356F6" w:rsidRDefault="009356F6" w:rsidP="009356F6">
      <w:pPr>
        <w:rPr>
          <w:b/>
        </w:rPr>
      </w:pPr>
      <w:r>
        <w:rPr>
          <w:b/>
        </w:rPr>
        <w:t>5. Итоговый зачет  (2 часа)</w:t>
      </w:r>
    </w:p>
    <w:p w:rsidR="009356F6" w:rsidRDefault="009356F6" w:rsidP="00AC74BA">
      <w:pPr>
        <w:spacing w:after="240"/>
        <w:ind w:firstLine="567"/>
        <w:jc w:val="center"/>
        <w:rPr>
          <w:b/>
          <w:sz w:val="28"/>
          <w:szCs w:val="28"/>
        </w:rPr>
      </w:pPr>
    </w:p>
    <w:p w:rsidR="002B262B" w:rsidRDefault="002B262B" w:rsidP="002B262B">
      <w:pPr>
        <w:spacing w:after="240"/>
        <w:ind w:firstLine="567"/>
        <w:jc w:val="center"/>
        <w:rPr>
          <w:b/>
          <w:sz w:val="28"/>
          <w:szCs w:val="28"/>
        </w:rPr>
      </w:pPr>
      <w:r w:rsidRPr="0016447B">
        <w:rPr>
          <w:b/>
          <w:sz w:val="28"/>
          <w:szCs w:val="28"/>
        </w:rPr>
        <w:lastRenderedPageBreak/>
        <w:t xml:space="preserve">Часть </w:t>
      </w:r>
      <w:r w:rsidRPr="0016447B">
        <w:rPr>
          <w:b/>
          <w:sz w:val="28"/>
          <w:szCs w:val="28"/>
          <w:lang w:val="en-US"/>
        </w:rPr>
        <w:t>I</w:t>
      </w:r>
      <w:r>
        <w:rPr>
          <w:b/>
          <w:sz w:val="28"/>
          <w:szCs w:val="28"/>
          <w:lang w:val="en-US"/>
        </w:rPr>
        <w:t>II</w:t>
      </w:r>
      <w:r w:rsidRPr="0016447B">
        <w:rPr>
          <w:b/>
          <w:sz w:val="28"/>
          <w:szCs w:val="28"/>
        </w:rPr>
        <w:t xml:space="preserve">. </w:t>
      </w:r>
      <w:r w:rsidRPr="00957CB1">
        <w:rPr>
          <w:b/>
          <w:sz w:val="28"/>
          <w:szCs w:val="28"/>
        </w:rPr>
        <w:t>"</w:t>
      </w:r>
      <w:r>
        <w:rPr>
          <w:b/>
          <w:sz w:val="28"/>
          <w:szCs w:val="28"/>
        </w:rPr>
        <w:t>Исследование функций с помощью свойств</w:t>
      </w:r>
      <w:r w:rsidRPr="00957CB1">
        <w:rPr>
          <w:b/>
          <w:sz w:val="28"/>
          <w:szCs w:val="28"/>
        </w:rPr>
        <w:t>»</w:t>
      </w:r>
      <w:r>
        <w:rPr>
          <w:b/>
          <w:sz w:val="28"/>
          <w:szCs w:val="28"/>
        </w:rPr>
        <w:t xml:space="preserve"> (34 часа)</w:t>
      </w:r>
    </w:p>
    <w:p w:rsidR="002B262B" w:rsidRPr="008C5C6D" w:rsidRDefault="002B262B" w:rsidP="002B262B">
      <w:pPr>
        <w:jc w:val="center"/>
        <w:rPr>
          <w:b/>
        </w:rPr>
      </w:pPr>
      <w:r>
        <w:rPr>
          <w:b/>
        </w:rPr>
        <w:t>Содержание программы</w:t>
      </w:r>
    </w:p>
    <w:p w:rsidR="002B262B" w:rsidRDefault="002B262B" w:rsidP="002B262B">
      <w:pPr>
        <w:rPr>
          <w:b/>
          <w:i/>
        </w:rPr>
      </w:pPr>
      <w:r>
        <w:rPr>
          <w:b/>
        </w:rPr>
        <w:t xml:space="preserve">                                                   </w:t>
      </w:r>
    </w:p>
    <w:p w:rsidR="002B262B" w:rsidRPr="00B720B8" w:rsidRDefault="002B262B" w:rsidP="002B262B">
      <w:pPr>
        <w:ind w:firstLine="540"/>
        <w:jc w:val="both"/>
      </w:pPr>
      <w:r w:rsidRPr="000159E6">
        <w:rPr>
          <w:b/>
          <w:i/>
        </w:rPr>
        <w:t>Занятия  №1-</w:t>
      </w:r>
      <w:r>
        <w:rPr>
          <w:b/>
          <w:i/>
        </w:rPr>
        <w:t>2</w:t>
      </w:r>
      <w:r w:rsidRPr="00167321">
        <w:rPr>
          <w:b/>
          <w:i/>
        </w:rPr>
        <w:t>. Способы задания функции</w:t>
      </w:r>
    </w:p>
    <w:p w:rsidR="002B262B" w:rsidRDefault="002B262B" w:rsidP="002B262B">
      <w:pPr>
        <w:spacing w:after="330"/>
        <w:ind w:right="150" w:firstLine="567"/>
        <w:jc w:val="both"/>
      </w:pPr>
      <w:r>
        <w:t>Исходный из способов задания функции – задание функции с помощью пар. Этот способ не упомянут  в школьных учебниках, но именно он является основой и табличного (составляются пары значений аргумента и функции), и графического способов задания функции (координаты точек графика функции есть пары действительных чисел). Стоит также сообщить учащимся, что табличный способ наиболее приемлем для функций, заданных на конечных множествах, так как таблицей можно задать лишь конечное множество пар чисел.</w:t>
      </w:r>
    </w:p>
    <w:p w:rsidR="002B262B" w:rsidRDefault="002B262B" w:rsidP="002B262B">
      <w:pPr>
        <w:spacing w:after="330"/>
        <w:ind w:right="150" w:firstLine="567"/>
        <w:jc w:val="both"/>
      </w:pPr>
      <w:r>
        <w:t>При изучении графического способа задания функции сообщается о самозаписывающих приборах, осциллографах.</w:t>
      </w:r>
    </w:p>
    <w:p w:rsidR="002B262B" w:rsidRDefault="002B262B" w:rsidP="002B262B">
      <w:pPr>
        <w:spacing w:after="330"/>
        <w:ind w:right="150" w:firstLine="567"/>
        <w:jc w:val="both"/>
      </w:pPr>
      <w:r>
        <w:t xml:space="preserve">Общепринятый путь перехода от одного способа к другому проходит по схеме: формула, задающая функцию, - таблица некоторых значений аргумента и функции – точки графика в выбранной  системе координат – соединение этих точек непрерывной  линией: путь от формулы к графику. Этому способу уделяется достаточно внимания  в школьной программе. Но важен  и «обратный путь»: от графика к формуле, ее задающей. Таким упражнениям следует уделить больше внимания, именно эти задания вызывают трудность у учащихся. Отработка таких заданий позволит учащимся легче решать задачи на </w:t>
      </w:r>
      <w:proofErr w:type="gramStart"/>
      <w:r>
        <w:t>первообразную</w:t>
      </w:r>
      <w:proofErr w:type="gramEnd"/>
      <w:r>
        <w:t xml:space="preserve"> в заданиях ЕГЭ (задание 7).</w:t>
      </w:r>
    </w:p>
    <w:p w:rsidR="002B262B" w:rsidRDefault="002B262B" w:rsidP="002B262B">
      <w:pPr>
        <w:ind w:firstLine="540"/>
        <w:jc w:val="both"/>
        <w:rPr>
          <w:b/>
          <w:i/>
        </w:rPr>
      </w:pPr>
      <w:r w:rsidRPr="000159E6">
        <w:rPr>
          <w:b/>
          <w:i/>
        </w:rPr>
        <w:t>Заняти</w:t>
      </w:r>
      <w:r>
        <w:rPr>
          <w:b/>
          <w:i/>
        </w:rPr>
        <w:t>е</w:t>
      </w:r>
      <w:r w:rsidRPr="000159E6">
        <w:rPr>
          <w:b/>
          <w:i/>
        </w:rPr>
        <w:t xml:space="preserve"> №</w:t>
      </w:r>
      <w:r>
        <w:rPr>
          <w:b/>
          <w:i/>
        </w:rPr>
        <w:t>3</w:t>
      </w:r>
      <w:r w:rsidRPr="00167321">
        <w:rPr>
          <w:b/>
          <w:i/>
        </w:rPr>
        <w:t xml:space="preserve">. </w:t>
      </w:r>
      <w:r>
        <w:rPr>
          <w:b/>
          <w:i/>
        </w:rPr>
        <w:t xml:space="preserve">Область определения функции </w:t>
      </w:r>
    </w:p>
    <w:p w:rsidR="002B262B" w:rsidRDefault="002B262B" w:rsidP="002B262B">
      <w:pPr>
        <w:ind w:firstLine="540"/>
        <w:jc w:val="both"/>
      </w:pPr>
      <w:r>
        <w:t>Отыскание области определения функций, заданных при помощи формул (когда допустимые значения аргумента заранее не указываются), по-прежнему остается одной из важнейших задач. Упражнения, которые можно рекомендовать для этого, весьма разнообразны.</w:t>
      </w:r>
    </w:p>
    <w:p w:rsidR="002B262B" w:rsidRPr="00957346" w:rsidRDefault="002B262B" w:rsidP="002B262B">
      <w:pPr>
        <w:ind w:firstLine="540"/>
        <w:jc w:val="both"/>
      </w:pPr>
    </w:p>
    <w:p w:rsidR="002B262B" w:rsidRDefault="002B262B" w:rsidP="002B262B">
      <w:pPr>
        <w:ind w:firstLine="540"/>
        <w:jc w:val="both"/>
        <w:rPr>
          <w:b/>
          <w:i/>
        </w:rPr>
      </w:pPr>
      <w:r w:rsidRPr="000159E6">
        <w:rPr>
          <w:b/>
          <w:i/>
        </w:rPr>
        <w:t>Заняти</w:t>
      </w:r>
      <w:r>
        <w:rPr>
          <w:b/>
          <w:i/>
        </w:rPr>
        <w:t>е</w:t>
      </w:r>
      <w:r w:rsidRPr="000159E6">
        <w:rPr>
          <w:b/>
          <w:i/>
        </w:rPr>
        <w:t xml:space="preserve"> №</w:t>
      </w:r>
      <w:r>
        <w:rPr>
          <w:b/>
          <w:i/>
        </w:rPr>
        <w:t>4</w:t>
      </w:r>
      <w:r w:rsidRPr="00167321">
        <w:rPr>
          <w:b/>
          <w:i/>
        </w:rPr>
        <w:t xml:space="preserve">. </w:t>
      </w:r>
      <w:r w:rsidRPr="002E64C1">
        <w:rPr>
          <w:b/>
          <w:i/>
        </w:rPr>
        <w:t>Какие функции считать равными?</w:t>
      </w:r>
    </w:p>
    <w:p w:rsidR="002B262B" w:rsidRDefault="002B262B" w:rsidP="002B262B">
      <w:pPr>
        <w:ind w:firstLine="540"/>
        <w:jc w:val="both"/>
      </w:pPr>
      <w:r>
        <w:t>Вводится определение равных функций. Сообщается, что существуют равные функции, у которых совпадают области определения, множества значений функций, и не совпадает аналитическое задание соответствия. Обращается внимание, что если не совпадают области определения двух функций, о, даже если функции заданы одной и той же формулой, их нельзя считать равными. Сказанное закрепляется при решении задач и выполнении примеров.</w:t>
      </w:r>
    </w:p>
    <w:p w:rsidR="002B262B" w:rsidRPr="002E64C1" w:rsidRDefault="002B262B" w:rsidP="002B262B">
      <w:pPr>
        <w:ind w:firstLine="540"/>
        <w:jc w:val="both"/>
      </w:pPr>
    </w:p>
    <w:p w:rsidR="002B262B" w:rsidRDefault="002B262B" w:rsidP="002B262B">
      <w:pPr>
        <w:ind w:firstLine="540"/>
        <w:jc w:val="both"/>
        <w:rPr>
          <w:b/>
          <w:i/>
        </w:rPr>
      </w:pPr>
      <w:r w:rsidRPr="000159E6">
        <w:rPr>
          <w:b/>
          <w:i/>
        </w:rPr>
        <w:t>Заняти</w:t>
      </w:r>
      <w:r>
        <w:rPr>
          <w:b/>
          <w:i/>
        </w:rPr>
        <w:t>е</w:t>
      </w:r>
      <w:r w:rsidRPr="000159E6">
        <w:rPr>
          <w:b/>
          <w:i/>
        </w:rPr>
        <w:t xml:space="preserve"> №</w:t>
      </w:r>
      <w:r>
        <w:rPr>
          <w:b/>
          <w:i/>
        </w:rPr>
        <w:t>5</w:t>
      </w:r>
      <w:r w:rsidRPr="00167321">
        <w:rPr>
          <w:b/>
          <w:i/>
        </w:rPr>
        <w:t xml:space="preserve">. </w:t>
      </w:r>
      <w:r w:rsidRPr="002E64C1">
        <w:rPr>
          <w:b/>
          <w:i/>
        </w:rPr>
        <w:t>Непрерывность функций</w:t>
      </w:r>
    </w:p>
    <w:p w:rsidR="002B262B" w:rsidRDefault="002B262B" w:rsidP="002B262B">
      <w:pPr>
        <w:ind w:firstLine="540"/>
        <w:jc w:val="both"/>
      </w:pPr>
      <w:r>
        <w:t>Обращается внимание учащихся на важность свойства непрерывности функции. Непрерывность функции используется при решении неравенств методом интервалов, при нахождении наименьшего и наибольшего значений функций, точек экстремума функций, при исследовании функций на монотонность. Вместе с тем, учащиеся часто не придают значения этому факту и упускают его при исследовании функций, хотя ссылка на это свойство обязательна. Учащиеся систематизируют знания по этой теме, доказывают непрерывность функций, ссылаясь на свойство непрерывности всех известных элементарных функций.</w:t>
      </w:r>
    </w:p>
    <w:p w:rsidR="002B262B" w:rsidRPr="002E64C1" w:rsidRDefault="002B262B" w:rsidP="002B262B">
      <w:pPr>
        <w:ind w:firstLine="540"/>
        <w:jc w:val="both"/>
      </w:pPr>
    </w:p>
    <w:p w:rsidR="002B262B" w:rsidRDefault="002B262B" w:rsidP="002B262B">
      <w:pPr>
        <w:ind w:firstLine="540"/>
        <w:jc w:val="both"/>
        <w:rPr>
          <w:b/>
          <w:i/>
        </w:rPr>
      </w:pPr>
      <w:r w:rsidRPr="000159E6">
        <w:rPr>
          <w:b/>
          <w:i/>
        </w:rPr>
        <w:t>Занятия  №</w:t>
      </w:r>
      <w:r>
        <w:rPr>
          <w:b/>
          <w:i/>
        </w:rPr>
        <w:t>6-7</w:t>
      </w:r>
      <w:r w:rsidRPr="00167321">
        <w:rPr>
          <w:b/>
          <w:i/>
        </w:rPr>
        <w:t xml:space="preserve">. </w:t>
      </w:r>
      <w:r w:rsidRPr="00956954">
        <w:rPr>
          <w:b/>
          <w:i/>
        </w:rPr>
        <w:t>Классы монотонных и немонотонных функций</w:t>
      </w:r>
      <w:r>
        <w:rPr>
          <w:b/>
          <w:i/>
        </w:rPr>
        <w:t>.</w:t>
      </w:r>
    </w:p>
    <w:p w:rsidR="002B262B" w:rsidRDefault="002B262B" w:rsidP="002B262B">
      <w:pPr>
        <w:ind w:firstLine="540"/>
        <w:jc w:val="both"/>
      </w:pPr>
      <w:r>
        <w:lastRenderedPageBreak/>
        <w:t>Рассматриваются задачи, приводящие к свойству монотонности функции. Рассматриваются различные определения монотонной функции, геометрический смысл понятия монотонности. Для исследования функций на монотонность элементарными методами переводится определение монотонности на язык неравенства. Сообщается, что все функции можно подразделить на классы монотонных и немонотонных функций. Полезно обратить внимание, что функция, возрастающая (убывающая) на двух смежных промежутках, может и не быть возрастающей (убывающей) на их объединении. Примером является обратная пропорциональность.</w:t>
      </w:r>
    </w:p>
    <w:p w:rsidR="002B262B" w:rsidRDefault="002B262B" w:rsidP="002B262B">
      <w:pPr>
        <w:ind w:firstLine="540"/>
        <w:jc w:val="both"/>
      </w:pPr>
      <w:r>
        <w:t>Формулируются и доказываются основные свойства композиции функций, а именно: пусть сложная функция</w:t>
      </w:r>
      <w:r w:rsidRPr="00163BEE">
        <w:t xml:space="preserve"> </w:t>
      </w:r>
      <w:r>
        <w:rPr>
          <w:lang w:val="en-US"/>
        </w:rPr>
        <w:t>y</w:t>
      </w:r>
      <w:r w:rsidRPr="00860A80">
        <w:t>=</w:t>
      </w:r>
      <w:r>
        <w:rPr>
          <w:lang w:val="en-US"/>
        </w:rPr>
        <w:t>f</w:t>
      </w:r>
      <w:r w:rsidRPr="00860A80">
        <w:t>(</w:t>
      </w:r>
      <w:r>
        <w:rPr>
          <w:lang w:val="en-US"/>
        </w:rPr>
        <w:t>g</w:t>
      </w:r>
      <w:r w:rsidRPr="00860A80">
        <w:t>(</w:t>
      </w:r>
      <w:r>
        <w:rPr>
          <w:lang w:val="en-US"/>
        </w:rPr>
        <w:t>x</w:t>
      </w:r>
      <w:r w:rsidRPr="00860A80">
        <w:t>))</w:t>
      </w:r>
      <w:r>
        <w:t xml:space="preserve"> такова, что функция </w:t>
      </w:r>
      <w:r>
        <w:rPr>
          <w:lang w:val="en-US"/>
        </w:rPr>
        <w:t>u</w:t>
      </w:r>
      <w:r w:rsidRPr="00860A80">
        <w:t>=</w:t>
      </w:r>
      <w:r>
        <w:rPr>
          <w:lang w:val="en-US"/>
        </w:rPr>
        <w:t>g</w:t>
      </w:r>
      <w:r w:rsidRPr="00860A80">
        <w:t>(</w:t>
      </w:r>
      <w:r>
        <w:rPr>
          <w:lang w:val="en-US"/>
        </w:rPr>
        <w:t>x</w:t>
      </w:r>
      <w:r w:rsidRPr="00860A80">
        <w:t>)</w:t>
      </w:r>
      <w:r>
        <w:t xml:space="preserve"> непрерывна и строго возрастает (убывает) на промежутке </w:t>
      </w:r>
      <w:r>
        <w:rPr>
          <w:lang w:val="en-US"/>
        </w:rPr>
        <w:t>X</w:t>
      </w:r>
      <w:r>
        <w:t xml:space="preserve">; функция </w:t>
      </w:r>
      <w:r>
        <w:rPr>
          <w:lang w:val="en-US"/>
        </w:rPr>
        <w:t>y</w:t>
      </w:r>
      <w:r w:rsidRPr="00860A80">
        <w:t>=</w:t>
      </w:r>
      <w:r>
        <w:rPr>
          <w:lang w:val="en-US"/>
        </w:rPr>
        <w:t>f</w:t>
      </w:r>
      <w:r w:rsidRPr="00860A80">
        <w:t>(</w:t>
      </w:r>
      <w:r>
        <w:rPr>
          <w:lang w:val="en-US"/>
        </w:rPr>
        <w:t>x</w:t>
      </w:r>
      <w:r w:rsidRPr="00860A80">
        <w:t xml:space="preserve">) </w:t>
      </w:r>
      <w:r>
        <w:t xml:space="preserve"> непрерывна и также является монотонной (строго возрастающей или строго убывающей) на промежутке</w:t>
      </w:r>
      <w:r w:rsidRPr="00860A80">
        <w:t xml:space="preserve"> </w:t>
      </w:r>
      <w:r>
        <w:rPr>
          <w:lang w:val="en-US"/>
        </w:rPr>
        <w:t>X</w:t>
      </w:r>
      <w:r>
        <w:t xml:space="preserve">. Тогда сложная функция также будет непрерывной и монотонной на </w:t>
      </w:r>
      <w:r>
        <w:rPr>
          <w:lang w:val="en-US"/>
        </w:rPr>
        <w:t>X</w:t>
      </w:r>
      <w:r>
        <w:t xml:space="preserve">, причем: </w:t>
      </w:r>
    </w:p>
    <w:p w:rsidR="002B262B" w:rsidRDefault="002B262B" w:rsidP="002B262B">
      <w:pPr>
        <w:numPr>
          <w:ilvl w:val="0"/>
          <w:numId w:val="12"/>
        </w:numPr>
        <w:jc w:val="both"/>
      </w:pPr>
      <w:r>
        <w:t xml:space="preserve">композиция </w:t>
      </w:r>
      <w:r>
        <w:rPr>
          <w:lang w:val="en-US"/>
        </w:rPr>
        <w:t>f</w:t>
      </w:r>
      <w:r w:rsidRPr="00860A80">
        <w:t>*</w:t>
      </w:r>
      <w:r>
        <w:rPr>
          <w:lang w:val="en-US"/>
        </w:rPr>
        <w:t>g</w:t>
      </w:r>
      <w:r w:rsidRPr="00860A80">
        <w:t xml:space="preserve"> </w:t>
      </w:r>
      <w:r>
        <w:t>двух строго возрастающих функций и будет строго возрастающей функцией;</w:t>
      </w:r>
    </w:p>
    <w:p w:rsidR="002B262B" w:rsidRDefault="002B262B" w:rsidP="002B262B">
      <w:pPr>
        <w:numPr>
          <w:ilvl w:val="0"/>
          <w:numId w:val="12"/>
        </w:numPr>
        <w:jc w:val="both"/>
      </w:pPr>
      <w:r>
        <w:t xml:space="preserve">композиция </w:t>
      </w:r>
      <w:r>
        <w:rPr>
          <w:lang w:val="en-US"/>
        </w:rPr>
        <w:t>f</w:t>
      </w:r>
      <w:r w:rsidRPr="00860A80">
        <w:t>*</w:t>
      </w:r>
      <w:r>
        <w:rPr>
          <w:lang w:val="en-US"/>
        </w:rPr>
        <w:t>g</w:t>
      </w:r>
      <w:r w:rsidRPr="00860A80">
        <w:t xml:space="preserve">  </w:t>
      </w:r>
      <w:r>
        <w:t>двух строго убывающих функций и будет строго убывающей функцией;</w:t>
      </w:r>
    </w:p>
    <w:p w:rsidR="002B262B" w:rsidRDefault="002B262B" w:rsidP="002B262B">
      <w:pPr>
        <w:numPr>
          <w:ilvl w:val="0"/>
          <w:numId w:val="12"/>
        </w:numPr>
        <w:jc w:val="both"/>
      </w:pPr>
      <w:r>
        <w:t>композиция</w:t>
      </w:r>
      <w:r w:rsidRPr="00860A80">
        <w:t xml:space="preserve"> </w:t>
      </w:r>
      <w:r>
        <w:rPr>
          <w:lang w:val="en-US"/>
        </w:rPr>
        <w:t>f</w:t>
      </w:r>
      <w:r w:rsidRPr="00860A80">
        <w:t>*</w:t>
      </w:r>
      <w:r>
        <w:rPr>
          <w:lang w:val="en-US"/>
        </w:rPr>
        <w:t>g</w:t>
      </w:r>
      <w:r>
        <w:t xml:space="preserve"> двух функций </w:t>
      </w:r>
      <w:r>
        <w:rPr>
          <w:lang w:val="en-US"/>
        </w:rPr>
        <w:t>f</w:t>
      </w:r>
      <w:r w:rsidRPr="00860A80">
        <w:t xml:space="preserve"> </w:t>
      </w:r>
      <w:r>
        <w:t>и</w:t>
      </w:r>
      <w:r w:rsidRPr="00860A80">
        <w:t xml:space="preserve"> </w:t>
      </w:r>
      <w:r>
        <w:rPr>
          <w:lang w:val="en-US"/>
        </w:rPr>
        <w:t>g</w:t>
      </w:r>
      <w:r>
        <w:t>, одна из которых (любая) является строго возрастающей, а другая строго убывающей, будет строго убывающей функцией;</w:t>
      </w:r>
    </w:p>
    <w:p w:rsidR="002B262B" w:rsidRDefault="002B262B" w:rsidP="002B262B">
      <w:pPr>
        <w:jc w:val="both"/>
      </w:pPr>
      <w:r>
        <w:t xml:space="preserve">       Все свойства иллюстрируются на графиках.</w:t>
      </w:r>
    </w:p>
    <w:p w:rsidR="002B262B" w:rsidRPr="00956954" w:rsidRDefault="002B262B" w:rsidP="002B262B">
      <w:pPr>
        <w:jc w:val="both"/>
      </w:pPr>
      <w:r>
        <w:t>Теория отрабатывается на практике. Учащимся предлагаются задания на исследование функций на возрастание и убывание функций, закрепляется навык нахождения промежутков возрастания и убывания функций, заданных графически.</w:t>
      </w:r>
    </w:p>
    <w:p w:rsidR="002B262B" w:rsidRDefault="002B262B" w:rsidP="002B262B">
      <w:pPr>
        <w:ind w:firstLine="540"/>
        <w:jc w:val="both"/>
        <w:rPr>
          <w:b/>
          <w:i/>
        </w:rPr>
      </w:pPr>
    </w:p>
    <w:p w:rsidR="002B262B" w:rsidRDefault="002B262B" w:rsidP="002B262B">
      <w:pPr>
        <w:ind w:firstLine="540"/>
        <w:jc w:val="both"/>
        <w:rPr>
          <w:b/>
          <w:i/>
        </w:rPr>
      </w:pPr>
      <w:r w:rsidRPr="000159E6">
        <w:rPr>
          <w:b/>
          <w:i/>
        </w:rPr>
        <w:t>Занятия</w:t>
      </w:r>
      <w:r>
        <w:rPr>
          <w:b/>
          <w:i/>
        </w:rPr>
        <w:t xml:space="preserve"> </w:t>
      </w:r>
      <w:r w:rsidRPr="000159E6">
        <w:rPr>
          <w:b/>
          <w:i/>
        </w:rPr>
        <w:t>№</w:t>
      </w:r>
      <w:r>
        <w:rPr>
          <w:b/>
          <w:i/>
        </w:rPr>
        <w:t>8-9</w:t>
      </w:r>
      <w:r w:rsidRPr="00167321">
        <w:rPr>
          <w:b/>
          <w:i/>
        </w:rPr>
        <w:t xml:space="preserve">. </w:t>
      </w:r>
      <w:r w:rsidRPr="00860A80">
        <w:rPr>
          <w:b/>
          <w:i/>
        </w:rPr>
        <w:t>Классы функций, имеющих симметричную относительно координат область определения</w:t>
      </w:r>
    </w:p>
    <w:p w:rsidR="002B262B" w:rsidRDefault="002B262B" w:rsidP="002B262B">
      <w:pPr>
        <w:ind w:firstLine="540"/>
        <w:jc w:val="both"/>
      </w:pPr>
      <w:r>
        <w:t xml:space="preserve">Знания определять четность и нечетность вызывают определенную трудность у учащихся. В определении четных и нечетных функций следует указать на особенности их области определения: это множество, симметричное относительно начала отсчета. Введение четных и нечетных функций названного свойства позволяет упорядочить исследование функций. В школьном курсе рассматриваются в основном четность и нечетность тригонометрических функций. Между тем, существует много других функций, обладающих этими свойствами, которые полезно рассмотреть в упражнениях. К тому же функции, полученные путем арифметических операций и суперпозиций над четными и нечетными функциями, сами часто обладают свойствами четности и нечетности. Полезно свойства четности и нечетности использовать при построении графиков функций. Выясняется связь между классами функций по монотонности  и по четности-нечетности. </w:t>
      </w:r>
    </w:p>
    <w:p w:rsidR="002B262B" w:rsidRPr="000C55B6" w:rsidRDefault="002B262B" w:rsidP="002B262B">
      <w:pPr>
        <w:ind w:firstLine="540"/>
        <w:jc w:val="both"/>
        <w:rPr>
          <w:b/>
          <w:i/>
        </w:rPr>
      </w:pPr>
    </w:p>
    <w:p w:rsidR="002B262B" w:rsidRDefault="002B262B" w:rsidP="002B262B">
      <w:pPr>
        <w:ind w:firstLine="540"/>
        <w:jc w:val="both"/>
        <w:rPr>
          <w:b/>
          <w:i/>
        </w:rPr>
      </w:pPr>
      <w:r w:rsidRPr="000C55B6">
        <w:rPr>
          <w:b/>
          <w:i/>
        </w:rPr>
        <w:t xml:space="preserve">Занятие </w:t>
      </w:r>
      <w:r w:rsidRPr="000159E6">
        <w:rPr>
          <w:b/>
          <w:i/>
        </w:rPr>
        <w:t>№</w:t>
      </w:r>
      <w:r w:rsidRPr="000C55B6">
        <w:rPr>
          <w:b/>
          <w:i/>
        </w:rPr>
        <w:t xml:space="preserve"> 10. Классы</w:t>
      </w:r>
      <w:r>
        <w:t xml:space="preserve"> </w:t>
      </w:r>
      <w:r w:rsidRPr="000C55B6">
        <w:rPr>
          <w:b/>
          <w:i/>
        </w:rPr>
        <w:t>периодических и непериодических функций.</w:t>
      </w:r>
    </w:p>
    <w:p w:rsidR="002B262B" w:rsidRDefault="002B262B" w:rsidP="002B262B">
      <w:pPr>
        <w:ind w:firstLine="540"/>
        <w:jc w:val="both"/>
      </w:pPr>
      <w:r>
        <w:t xml:space="preserve">При изучении понятия периодических функций в школе ограничиваются примерами тригонометрических функций. Собственно, и периодичность рассматривается лишь в связи с тригонометрическими функциями. Нужны другие примеры. Простейшей периодической функцией является функция </w:t>
      </w:r>
      <w:r>
        <w:rPr>
          <w:lang w:val="en-US"/>
        </w:rPr>
        <w:t>y</w:t>
      </w:r>
      <w:r w:rsidRPr="00353AF4">
        <w:t xml:space="preserve"> = </w:t>
      </w:r>
      <w:r>
        <w:rPr>
          <w:lang w:val="en-US"/>
        </w:rPr>
        <w:t>C</w:t>
      </w:r>
      <w:r>
        <w:t>, где</w:t>
      </w:r>
      <w:proofErr w:type="gramStart"/>
      <w:r>
        <w:t xml:space="preserve"> С</w:t>
      </w:r>
      <w:proofErr w:type="gramEnd"/>
      <w:r>
        <w:t xml:space="preserve"> – постоянная. Ее периодом является любое число. Другой пример периодической функции – функция «дробная часть числа </w:t>
      </w:r>
      <w:r>
        <w:rPr>
          <w:lang w:val="en-US"/>
        </w:rPr>
        <w:t>X</w:t>
      </w:r>
      <w:r>
        <w:t>». Полезно установить, что всякий многочлен от одной переменной, всякая дробная рациональная функция не являются периодическими. Полезным выводом является возможность использования периодичности функции при построении ее графика.</w:t>
      </w:r>
    </w:p>
    <w:p w:rsidR="002B262B" w:rsidRPr="00353AF4" w:rsidRDefault="002B262B" w:rsidP="002B262B">
      <w:pPr>
        <w:ind w:firstLine="540"/>
        <w:jc w:val="both"/>
      </w:pPr>
    </w:p>
    <w:p w:rsidR="002B262B" w:rsidRDefault="002B262B" w:rsidP="002B262B">
      <w:pPr>
        <w:ind w:firstLine="540"/>
        <w:jc w:val="both"/>
        <w:rPr>
          <w:b/>
          <w:i/>
        </w:rPr>
      </w:pPr>
      <w:r w:rsidRPr="000159E6">
        <w:rPr>
          <w:b/>
          <w:i/>
        </w:rPr>
        <w:t>Занятия №1</w:t>
      </w:r>
      <w:r>
        <w:rPr>
          <w:b/>
          <w:i/>
        </w:rPr>
        <w:t>1</w:t>
      </w:r>
      <w:r w:rsidRPr="000159E6">
        <w:rPr>
          <w:b/>
          <w:i/>
        </w:rPr>
        <w:t>-</w:t>
      </w:r>
      <w:r>
        <w:rPr>
          <w:b/>
          <w:i/>
        </w:rPr>
        <w:t>13</w:t>
      </w:r>
      <w:r w:rsidRPr="00167321">
        <w:rPr>
          <w:b/>
          <w:i/>
        </w:rPr>
        <w:t xml:space="preserve">. </w:t>
      </w:r>
      <w:r>
        <w:rPr>
          <w:b/>
          <w:i/>
        </w:rPr>
        <w:t>Область значений функции</w:t>
      </w:r>
    </w:p>
    <w:p w:rsidR="002B262B" w:rsidRDefault="002B262B" w:rsidP="002B262B">
      <w:pPr>
        <w:ind w:firstLine="540"/>
        <w:jc w:val="both"/>
      </w:pPr>
      <w:r>
        <w:t xml:space="preserve">Задачи на нахождение множества значений сложной функции могут эффективно использоваться для более глубокого изучения свойств основных элементарных функций. </w:t>
      </w:r>
      <w:r>
        <w:lastRenderedPageBreak/>
        <w:t>Выделяются две основные группы задач на нахождение множества значений функции. Все примеры первой группы объединены одним общим свойством, а именно: требуется найти множество значений непрерывной на отрезке функции. Следующая группа примеров – нахождение множества значений сложной функции (композиции функций) на произвольном множестве и, в частности, на естественной области определения. Решение этих примеров предполагает знание основных свой</w:t>
      </w:r>
      <w:proofErr w:type="gramStart"/>
      <w:r>
        <w:t>ств вс</w:t>
      </w:r>
      <w:proofErr w:type="gramEnd"/>
      <w:r>
        <w:t>ех элементарных функций, изучаемых в школьном курсе математики. Нахождение множества значений сложной функции удобно осуществлять в виде пошаговой процедуры, на каждом шаге которой находится множество значений сложной функции. Множество значений композиции трех и более функций находится аналогично в результате последовательного (в порядке вложенности) анализа пар функций.</w:t>
      </w:r>
    </w:p>
    <w:p w:rsidR="002B262B" w:rsidRPr="00B912EA" w:rsidRDefault="002B262B" w:rsidP="002B262B">
      <w:pPr>
        <w:ind w:firstLine="540"/>
        <w:jc w:val="both"/>
      </w:pPr>
      <w:r>
        <w:t>Важный класс задач образуют задачи поиска всех значений параметра а, при</w:t>
      </w:r>
      <w:r w:rsidRPr="00B912EA">
        <w:t xml:space="preserve"> </w:t>
      </w:r>
      <w:r>
        <w:t xml:space="preserve">которых уравнение </w:t>
      </w:r>
      <w:r>
        <w:rPr>
          <w:lang w:val="en-US"/>
        </w:rPr>
        <w:t>f</w:t>
      </w:r>
      <w:r w:rsidRPr="00B912EA">
        <w:t>(</w:t>
      </w:r>
      <w:r>
        <w:rPr>
          <w:lang w:val="en-US"/>
        </w:rPr>
        <w:t>x</w:t>
      </w:r>
      <w:r>
        <w:t>, а</w:t>
      </w:r>
      <w:r w:rsidRPr="00B912EA">
        <w:t xml:space="preserve">) = </w:t>
      </w:r>
      <w:r>
        <w:t xml:space="preserve">0 имеет решение. Если это уравнение преобразовать к равносильному уравнению </w:t>
      </w:r>
      <w:r>
        <w:rPr>
          <w:lang w:val="en-US"/>
        </w:rPr>
        <w:t>u</w:t>
      </w:r>
      <w:r w:rsidRPr="00B912EA">
        <w:t>(</w:t>
      </w:r>
      <w:r>
        <w:rPr>
          <w:lang w:val="en-US"/>
        </w:rPr>
        <w:t>x</w:t>
      </w:r>
      <w:r w:rsidRPr="00B912EA">
        <w:t xml:space="preserve">) = </w:t>
      </w:r>
      <w:r>
        <w:rPr>
          <w:lang w:val="en-US"/>
        </w:rPr>
        <w:t>a</w:t>
      </w:r>
      <w:r>
        <w:t xml:space="preserve">, то задача нахождения искомого множества значений </w:t>
      </w:r>
      <w:proofErr w:type="gramStart"/>
      <w:r>
        <w:t>параметра</w:t>
      </w:r>
      <w:proofErr w:type="gramEnd"/>
      <w:r>
        <w:t xml:space="preserve"> а становится эквивалентной нахождению множества значений функции</w:t>
      </w:r>
      <w:r w:rsidRPr="00B912EA">
        <w:t xml:space="preserve"> </w:t>
      </w:r>
      <w:r>
        <w:rPr>
          <w:lang w:val="en-US"/>
        </w:rPr>
        <w:t>u</w:t>
      </w:r>
      <w:r w:rsidRPr="00B912EA">
        <w:t>(</w:t>
      </w:r>
      <w:r>
        <w:rPr>
          <w:lang w:val="en-US"/>
        </w:rPr>
        <w:t>x</w:t>
      </w:r>
      <w:r w:rsidRPr="00B912EA">
        <w:t>)</w:t>
      </w:r>
      <w:r>
        <w:t xml:space="preserve">. </w:t>
      </w:r>
    </w:p>
    <w:p w:rsidR="002B262B" w:rsidRDefault="002B262B" w:rsidP="002B262B">
      <w:pPr>
        <w:ind w:firstLine="540"/>
        <w:jc w:val="both"/>
        <w:rPr>
          <w:b/>
          <w:i/>
        </w:rPr>
      </w:pPr>
    </w:p>
    <w:p w:rsidR="002B262B" w:rsidRDefault="002B262B" w:rsidP="002B262B">
      <w:pPr>
        <w:ind w:firstLine="540"/>
        <w:jc w:val="both"/>
        <w:rPr>
          <w:b/>
          <w:i/>
        </w:rPr>
      </w:pPr>
      <w:r w:rsidRPr="000159E6">
        <w:rPr>
          <w:b/>
          <w:i/>
        </w:rPr>
        <w:t>Занятия №</w:t>
      </w:r>
      <w:r>
        <w:rPr>
          <w:b/>
          <w:i/>
        </w:rPr>
        <w:t>14-15</w:t>
      </w:r>
      <w:r w:rsidRPr="00167321">
        <w:rPr>
          <w:b/>
          <w:i/>
        </w:rPr>
        <w:t xml:space="preserve">. </w:t>
      </w:r>
      <w:r>
        <w:rPr>
          <w:b/>
          <w:i/>
        </w:rPr>
        <w:t xml:space="preserve">Зачет № 1. </w:t>
      </w:r>
    </w:p>
    <w:p w:rsidR="002B262B" w:rsidRPr="00314DE4" w:rsidRDefault="002B262B" w:rsidP="002B262B">
      <w:pPr>
        <w:ind w:firstLine="540"/>
        <w:jc w:val="both"/>
      </w:pPr>
      <w:r>
        <w:t>Зачетная работа предусматривает проверку знаний учащихся по изученным темам, а также применение теории для выполнения практических заданий.</w:t>
      </w:r>
    </w:p>
    <w:p w:rsidR="002B262B" w:rsidRDefault="002B262B" w:rsidP="002B262B">
      <w:pPr>
        <w:ind w:firstLine="540"/>
        <w:jc w:val="both"/>
        <w:rPr>
          <w:b/>
          <w:i/>
        </w:rPr>
      </w:pPr>
    </w:p>
    <w:p w:rsidR="002B262B" w:rsidRDefault="002B262B" w:rsidP="002B262B">
      <w:pPr>
        <w:ind w:firstLine="540"/>
        <w:jc w:val="both"/>
        <w:rPr>
          <w:b/>
          <w:i/>
        </w:rPr>
      </w:pPr>
      <w:r w:rsidRPr="000159E6">
        <w:rPr>
          <w:b/>
          <w:i/>
        </w:rPr>
        <w:t>Занятия № 1</w:t>
      </w:r>
      <w:r>
        <w:rPr>
          <w:b/>
          <w:i/>
        </w:rPr>
        <w:t>6</w:t>
      </w:r>
      <w:r w:rsidRPr="000159E6">
        <w:rPr>
          <w:b/>
          <w:i/>
        </w:rPr>
        <w:t>-</w:t>
      </w:r>
      <w:r>
        <w:rPr>
          <w:b/>
          <w:i/>
        </w:rPr>
        <w:t>32</w:t>
      </w:r>
      <w:r w:rsidRPr="00167321">
        <w:rPr>
          <w:b/>
          <w:i/>
        </w:rPr>
        <w:t xml:space="preserve">. </w:t>
      </w:r>
      <w:r>
        <w:rPr>
          <w:b/>
          <w:i/>
        </w:rPr>
        <w:t>Практическая часть</w:t>
      </w:r>
    </w:p>
    <w:p w:rsidR="002B262B" w:rsidRDefault="002B262B" w:rsidP="002B262B">
      <w:pPr>
        <w:ind w:firstLine="540"/>
        <w:jc w:val="both"/>
      </w:pPr>
      <w:r>
        <w:t>Выпускник средней школы должен уметь определять вид элементарной функции и исследовать ее свойства, используя при этом знания определения классов основных элементарных функций, их свойств и свойств их графиков. На отработку этих навыков направлены задачи разного уровня сложности. Простейшие задачи отрабатываются по ходу закрепления теоретических знаний. Во второй части рассматриваются задания, соответствующие повышенному и высокому уровню сложности. Задания берутся из открытого банка заданий ЕГЭ.</w:t>
      </w:r>
    </w:p>
    <w:p w:rsidR="002B262B" w:rsidRDefault="002B262B" w:rsidP="002B262B">
      <w:pPr>
        <w:ind w:firstLine="540"/>
        <w:jc w:val="both"/>
      </w:pPr>
    </w:p>
    <w:p w:rsidR="002B262B" w:rsidRPr="00B720B8" w:rsidRDefault="002B262B" w:rsidP="002B262B">
      <w:pPr>
        <w:ind w:firstLine="540"/>
        <w:jc w:val="both"/>
      </w:pPr>
      <w:r w:rsidRPr="000159E6">
        <w:rPr>
          <w:b/>
          <w:i/>
        </w:rPr>
        <w:t xml:space="preserve">Занятия № </w:t>
      </w:r>
      <w:r>
        <w:rPr>
          <w:b/>
          <w:i/>
        </w:rPr>
        <w:t>33</w:t>
      </w:r>
      <w:r w:rsidRPr="000159E6">
        <w:rPr>
          <w:b/>
          <w:i/>
        </w:rPr>
        <w:t>-</w:t>
      </w:r>
      <w:r>
        <w:rPr>
          <w:b/>
          <w:i/>
        </w:rPr>
        <w:t>34</w:t>
      </w:r>
      <w:r w:rsidRPr="00167321">
        <w:rPr>
          <w:b/>
          <w:i/>
        </w:rPr>
        <w:t xml:space="preserve">. </w:t>
      </w:r>
      <w:r>
        <w:rPr>
          <w:b/>
          <w:i/>
        </w:rPr>
        <w:t>Зачет №2</w:t>
      </w:r>
    </w:p>
    <w:p w:rsidR="002B262B" w:rsidRPr="00957CB1" w:rsidRDefault="002B262B" w:rsidP="002B262B">
      <w:pPr>
        <w:spacing w:after="240"/>
        <w:ind w:firstLine="567"/>
        <w:jc w:val="center"/>
        <w:rPr>
          <w:b/>
          <w:sz w:val="28"/>
          <w:szCs w:val="28"/>
        </w:rPr>
      </w:pPr>
    </w:p>
    <w:p w:rsidR="00E64C82" w:rsidRDefault="00E64C82" w:rsidP="00E64C82">
      <w:pPr>
        <w:rPr>
          <w:b/>
        </w:rPr>
      </w:pPr>
      <w:r>
        <w:t xml:space="preserve">                                     </w:t>
      </w:r>
      <w:r w:rsidRPr="002422B5">
        <w:rPr>
          <w:b/>
        </w:rPr>
        <w:t xml:space="preserve"> Тематическое планирование учебного материала</w:t>
      </w:r>
    </w:p>
    <w:p w:rsidR="00E64C82" w:rsidRPr="002422B5" w:rsidRDefault="00E64C82" w:rsidP="00625735">
      <w:pPr>
        <w:jc w:val="center"/>
        <w:rPr>
          <w: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00"/>
        <w:gridCol w:w="1260"/>
        <w:gridCol w:w="2160"/>
        <w:gridCol w:w="1726"/>
      </w:tblGrid>
      <w:tr w:rsidR="00E64C82" w:rsidTr="00D14F91">
        <w:tc>
          <w:tcPr>
            <w:tcW w:w="828" w:type="dxa"/>
          </w:tcPr>
          <w:p w:rsidR="00E64C82" w:rsidRDefault="00E64C82" w:rsidP="000C1021">
            <w:pPr>
              <w:jc w:val="center"/>
            </w:pPr>
            <w:r>
              <w:t>№</w:t>
            </w:r>
          </w:p>
        </w:tc>
        <w:tc>
          <w:tcPr>
            <w:tcW w:w="3600" w:type="dxa"/>
          </w:tcPr>
          <w:p w:rsidR="00E64C82" w:rsidRDefault="00E64C82" w:rsidP="000C1021">
            <w:pPr>
              <w:jc w:val="center"/>
            </w:pPr>
            <w:r>
              <w:t>Тема</w:t>
            </w:r>
          </w:p>
        </w:tc>
        <w:tc>
          <w:tcPr>
            <w:tcW w:w="1260" w:type="dxa"/>
          </w:tcPr>
          <w:p w:rsidR="00E64C82" w:rsidRDefault="00E64C82" w:rsidP="000C1021">
            <w:pPr>
              <w:jc w:val="center"/>
            </w:pPr>
            <w:r>
              <w:t>Кол-во часов</w:t>
            </w:r>
          </w:p>
        </w:tc>
        <w:tc>
          <w:tcPr>
            <w:tcW w:w="2160" w:type="dxa"/>
          </w:tcPr>
          <w:p w:rsidR="00E64C82" w:rsidRDefault="00E64C82" w:rsidP="000C1021">
            <w:pPr>
              <w:jc w:val="center"/>
            </w:pPr>
            <w:r>
              <w:t>Виды деятельности учащихся</w:t>
            </w:r>
          </w:p>
        </w:tc>
        <w:tc>
          <w:tcPr>
            <w:tcW w:w="1726" w:type="dxa"/>
          </w:tcPr>
          <w:p w:rsidR="00E64C82" w:rsidRDefault="00E64C82" w:rsidP="000C1021">
            <w:pPr>
              <w:jc w:val="center"/>
            </w:pPr>
            <w:r>
              <w:t>Форма контроля</w:t>
            </w:r>
          </w:p>
        </w:tc>
      </w:tr>
      <w:tr w:rsidR="00E64C82" w:rsidTr="00D14F91">
        <w:tc>
          <w:tcPr>
            <w:tcW w:w="9574" w:type="dxa"/>
            <w:gridSpan w:val="5"/>
          </w:tcPr>
          <w:p w:rsidR="00E64C82" w:rsidRPr="00EE4A86" w:rsidRDefault="00E64C82" w:rsidP="0049080C">
            <w:pPr>
              <w:jc w:val="center"/>
              <w:rPr>
                <w:b/>
                <w:i/>
              </w:rPr>
            </w:pPr>
            <w:r w:rsidRPr="00EE4A86">
              <w:rPr>
                <w:b/>
                <w:i/>
              </w:rPr>
              <w:t xml:space="preserve">1. </w:t>
            </w:r>
            <w:r w:rsidR="00F13026">
              <w:rPr>
                <w:b/>
                <w:i/>
              </w:rPr>
              <w:t>Планиметрия</w:t>
            </w:r>
            <w:r w:rsidRPr="00EE4A86">
              <w:rPr>
                <w:b/>
                <w:i/>
              </w:rPr>
              <w:t xml:space="preserve"> (</w:t>
            </w:r>
            <w:r w:rsidR="0049080C">
              <w:rPr>
                <w:b/>
                <w:i/>
              </w:rPr>
              <w:t>17</w:t>
            </w:r>
            <w:r w:rsidR="00F13026">
              <w:rPr>
                <w:b/>
                <w:i/>
              </w:rPr>
              <w:t xml:space="preserve"> час</w:t>
            </w:r>
            <w:r w:rsidR="0049080C">
              <w:rPr>
                <w:b/>
                <w:i/>
              </w:rPr>
              <w:t>ов</w:t>
            </w:r>
            <w:r w:rsidRPr="00EE4A86">
              <w:rPr>
                <w:b/>
                <w:i/>
              </w:rPr>
              <w:t>)</w:t>
            </w:r>
            <w:r w:rsidR="00625735">
              <w:rPr>
                <w:b/>
                <w:i/>
              </w:rPr>
              <w:t xml:space="preserve"> </w:t>
            </w:r>
          </w:p>
        </w:tc>
      </w:tr>
      <w:tr w:rsidR="00E64C82" w:rsidTr="00D14F91">
        <w:tc>
          <w:tcPr>
            <w:tcW w:w="828" w:type="dxa"/>
          </w:tcPr>
          <w:p w:rsidR="00E64C82" w:rsidRDefault="00E64C82" w:rsidP="0049080C">
            <w:pPr>
              <w:jc w:val="center"/>
            </w:pPr>
            <w:r>
              <w:t>1-</w:t>
            </w:r>
            <w:r w:rsidR="0049080C">
              <w:t>2</w:t>
            </w:r>
          </w:p>
        </w:tc>
        <w:tc>
          <w:tcPr>
            <w:tcW w:w="3600" w:type="dxa"/>
          </w:tcPr>
          <w:p w:rsidR="00E64C82" w:rsidRDefault="00F13026" w:rsidP="0049080C">
            <w:pPr>
              <w:jc w:val="both"/>
            </w:pPr>
            <w:r>
              <w:t>Площадь многоугольника и круга (задача 3).</w:t>
            </w:r>
          </w:p>
        </w:tc>
        <w:tc>
          <w:tcPr>
            <w:tcW w:w="1260" w:type="dxa"/>
          </w:tcPr>
          <w:p w:rsidR="00E64C82" w:rsidRDefault="0049080C" w:rsidP="000C1021">
            <w:pPr>
              <w:jc w:val="center"/>
            </w:pPr>
            <w:r>
              <w:t>2</w:t>
            </w:r>
          </w:p>
        </w:tc>
        <w:tc>
          <w:tcPr>
            <w:tcW w:w="2160" w:type="dxa"/>
          </w:tcPr>
          <w:p w:rsidR="00E64C82" w:rsidRDefault="001B3504" w:rsidP="00F13026">
            <w:pPr>
              <w:jc w:val="both"/>
            </w:pPr>
            <w:r>
              <w:t>Беседа</w:t>
            </w:r>
            <w:r w:rsidR="00E64C82">
              <w:t xml:space="preserve">, фронтальная </w:t>
            </w:r>
            <w:r>
              <w:t xml:space="preserve">и индивидуальная </w:t>
            </w:r>
            <w:r w:rsidR="00E64C82">
              <w:t>работа</w:t>
            </w:r>
            <w:r w:rsidR="00F13026">
              <w:t>.</w:t>
            </w:r>
          </w:p>
        </w:tc>
        <w:tc>
          <w:tcPr>
            <w:tcW w:w="1726" w:type="dxa"/>
          </w:tcPr>
          <w:p w:rsidR="00E64C82" w:rsidRDefault="00C041C0" w:rsidP="00C041C0">
            <w:pPr>
              <w:jc w:val="both"/>
            </w:pPr>
            <w:r>
              <w:t>Тренировочные тесты.</w:t>
            </w:r>
          </w:p>
        </w:tc>
      </w:tr>
      <w:tr w:rsidR="00E64C82" w:rsidTr="00D14F91">
        <w:tc>
          <w:tcPr>
            <w:tcW w:w="828" w:type="dxa"/>
          </w:tcPr>
          <w:p w:rsidR="00E64C82" w:rsidRDefault="0049080C" w:rsidP="007B3ACD">
            <w:pPr>
              <w:jc w:val="center"/>
            </w:pPr>
            <w:r>
              <w:t>3</w:t>
            </w:r>
            <w:r w:rsidR="00E64C82">
              <w:t>-</w:t>
            </w:r>
            <w:r w:rsidR="007B3ACD">
              <w:t>4</w:t>
            </w:r>
          </w:p>
        </w:tc>
        <w:tc>
          <w:tcPr>
            <w:tcW w:w="3600" w:type="dxa"/>
          </w:tcPr>
          <w:p w:rsidR="00E64C82" w:rsidRDefault="00695EC3" w:rsidP="0049080C">
            <w:pPr>
              <w:jc w:val="both"/>
            </w:pPr>
            <w:r>
              <w:t>Центральные и вписанные углы в задаче 6.</w:t>
            </w:r>
          </w:p>
        </w:tc>
        <w:tc>
          <w:tcPr>
            <w:tcW w:w="1260" w:type="dxa"/>
          </w:tcPr>
          <w:p w:rsidR="00E64C82" w:rsidRDefault="007B3ACD" w:rsidP="000C1021">
            <w:pPr>
              <w:jc w:val="center"/>
            </w:pPr>
            <w:r>
              <w:t>2</w:t>
            </w:r>
          </w:p>
        </w:tc>
        <w:tc>
          <w:tcPr>
            <w:tcW w:w="2160" w:type="dxa"/>
          </w:tcPr>
          <w:p w:rsidR="00E64C82" w:rsidRDefault="00E64C82" w:rsidP="00625735">
            <w:pPr>
              <w:jc w:val="both"/>
            </w:pPr>
            <w:r>
              <w:t>Индивидуаль</w:t>
            </w:r>
            <w:r w:rsidR="00625735">
              <w:t>ная и коллективная деятельность.</w:t>
            </w:r>
          </w:p>
        </w:tc>
        <w:tc>
          <w:tcPr>
            <w:tcW w:w="1726" w:type="dxa"/>
            <w:vMerge w:val="restart"/>
          </w:tcPr>
          <w:p w:rsidR="00E64C82" w:rsidRDefault="00625735" w:rsidP="000C1021">
            <w:pPr>
              <w:jc w:val="both"/>
            </w:pPr>
            <w:r>
              <w:t>Тренировочные тесты.</w:t>
            </w:r>
          </w:p>
        </w:tc>
      </w:tr>
      <w:tr w:rsidR="00E64C82" w:rsidTr="00D14F91">
        <w:tc>
          <w:tcPr>
            <w:tcW w:w="828" w:type="dxa"/>
          </w:tcPr>
          <w:p w:rsidR="00E64C82" w:rsidRDefault="007B3ACD" w:rsidP="00695EC3">
            <w:pPr>
              <w:jc w:val="center"/>
            </w:pPr>
            <w:r>
              <w:t>5</w:t>
            </w:r>
          </w:p>
        </w:tc>
        <w:tc>
          <w:tcPr>
            <w:tcW w:w="3600" w:type="dxa"/>
          </w:tcPr>
          <w:p w:rsidR="00E64C82" w:rsidRDefault="00695EC3" w:rsidP="000C1021">
            <w:pPr>
              <w:jc w:val="both"/>
            </w:pPr>
            <w:r>
              <w:t>Отрезки и углы в треугольниках.</w:t>
            </w:r>
            <w:r w:rsidR="0049080C">
              <w:t xml:space="preserve"> Задача </w:t>
            </w:r>
            <w:r w:rsidR="004A2E92">
              <w:t>6.</w:t>
            </w:r>
          </w:p>
        </w:tc>
        <w:tc>
          <w:tcPr>
            <w:tcW w:w="1260" w:type="dxa"/>
          </w:tcPr>
          <w:p w:rsidR="00E64C82" w:rsidRDefault="0049080C" w:rsidP="000C1021">
            <w:pPr>
              <w:jc w:val="center"/>
            </w:pPr>
            <w:r>
              <w:t>1</w:t>
            </w:r>
          </w:p>
        </w:tc>
        <w:tc>
          <w:tcPr>
            <w:tcW w:w="2160" w:type="dxa"/>
          </w:tcPr>
          <w:p w:rsidR="00E64C82" w:rsidRDefault="00E64C82" w:rsidP="00695EC3">
            <w:pPr>
              <w:jc w:val="both"/>
            </w:pPr>
            <w:r>
              <w:t>Индивидуальная и коллективная деятельность</w:t>
            </w:r>
            <w:r w:rsidR="00695EC3">
              <w:t>.</w:t>
            </w:r>
          </w:p>
        </w:tc>
        <w:tc>
          <w:tcPr>
            <w:tcW w:w="1726" w:type="dxa"/>
            <w:vMerge/>
          </w:tcPr>
          <w:p w:rsidR="00E64C82" w:rsidRDefault="00E64C82" w:rsidP="000C1021">
            <w:pPr>
              <w:jc w:val="both"/>
            </w:pPr>
          </w:p>
        </w:tc>
      </w:tr>
      <w:tr w:rsidR="00481928" w:rsidTr="00D14F91">
        <w:tc>
          <w:tcPr>
            <w:tcW w:w="828" w:type="dxa"/>
          </w:tcPr>
          <w:p w:rsidR="00481928" w:rsidRDefault="007B3ACD" w:rsidP="007B3ACD">
            <w:pPr>
              <w:jc w:val="center"/>
            </w:pPr>
            <w:r>
              <w:t>6</w:t>
            </w:r>
            <w:r w:rsidR="00481928">
              <w:t>-</w:t>
            </w:r>
            <w:r>
              <w:t>7</w:t>
            </w:r>
          </w:p>
        </w:tc>
        <w:tc>
          <w:tcPr>
            <w:tcW w:w="3600" w:type="dxa"/>
          </w:tcPr>
          <w:p w:rsidR="00481928" w:rsidRDefault="00481928" w:rsidP="000C1021">
            <w:pPr>
              <w:jc w:val="both"/>
            </w:pPr>
            <w:r>
              <w:t>Геометрия с элементами тригонометрии.</w:t>
            </w:r>
            <w:r w:rsidR="0049080C">
              <w:t xml:space="preserve"> Задача </w:t>
            </w:r>
            <w:r w:rsidR="004A2E92">
              <w:t>6.</w:t>
            </w:r>
          </w:p>
        </w:tc>
        <w:tc>
          <w:tcPr>
            <w:tcW w:w="1260" w:type="dxa"/>
          </w:tcPr>
          <w:p w:rsidR="00481928" w:rsidRDefault="007B3ACD" w:rsidP="000C1021">
            <w:pPr>
              <w:jc w:val="center"/>
            </w:pPr>
            <w:r>
              <w:t>2</w:t>
            </w:r>
          </w:p>
        </w:tc>
        <w:tc>
          <w:tcPr>
            <w:tcW w:w="2160" w:type="dxa"/>
          </w:tcPr>
          <w:p w:rsidR="00481928" w:rsidRDefault="00481928" w:rsidP="00695EC3">
            <w:pPr>
              <w:jc w:val="both"/>
            </w:pPr>
            <w:r>
              <w:t>Индивидуальная и коллективная деятельность.</w:t>
            </w:r>
          </w:p>
        </w:tc>
        <w:tc>
          <w:tcPr>
            <w:tcW w:w="1726" w:type="dxa"/>
          </w:tcPr>
          <w:p w:rsidR="00481928" w:rsidRDefault="00481928" w:rsidP="000C1021">
            <w:pPr>
              <w:jc w:val="both"/>
            </w:pPr>
            <w:r>
              <w:t>Тренировочные тесты.</w:t>
            </w:r>
          </w:p>
        </w:tc>
      </w:tr>
      <w:tr w:rsidR="008154DB" w:rsidTr="00D14F91">
        <w:tc>
          <w:tcPr>
            <w:tcW w:w="828" w:type="dxa"/>
          </w:tcPr>
          <w:p w:rsidR="008154DB" w:rsidRDefault="007B3ACD" w:rsidP="007B3ACD">
            <w:pPr>
              <w:jc w:val="center"/>
            </w:pPr>
            <w:r>
              <w:t>8</w:t>
            </w:r>
            <w:r w:rsidR="000C59F2">
              <w:t>-</w:t>
            </w:r>
            <w:r>
              <w:t>9</w:t>
            </w:r>
          </w:p>
        </w:tc>
        <w:tc>
          <w:tcPr>
            <w:tcW w:w="3600" w:type="dxa"/>
          </w:tcPr>
          <w:p w:rsidR="008154DB" w:rsidRDefault="00FC70A8" w:rsidP="000C1021">
            <w:pPr>
              <w:jc w:val="both"/>
            </w:pPr>
            <w:r>
              <w:t xml:space="preserve">Решение косоугольных </w:t>
            </w:r>
            <w:r>
              <w:lastRenderedPageBreak/>
              <w:t>треугольников.</w:t>
            </w:r>
          </w:p>
        </w:tc>
        <w:tc>
          <w:tcPr>
            <w:tcW w:w="1260" w:type="dxa"/>
          </w:tcPr>
          <w:p w:rsidR="008154DB" w:rsidRDefault="007B3ACD" w:rsidP="000C1021">
            <w:pPr>
              <w:jc w:val="center"/>
            </w:pPr>
            <w:r>
              <w:lastRenderedPageBreak/>
              <w:t>2</w:t>
            </w:r>
          </w:p>
        </w:tc>
        <w:tc>
          <w:tcPr>
            <w:tcW w:w="2160" w:type="dxa"/>
          </w:tcPr>
          <w:p w:rsidR="008154DB" w:rsidRDefault="00FC70A8" w:rsidP="00F24B4C">
            <w:pPr>
              <w:jc w:val="both"/>
            </w:pPr>
            <w:r>
              <w:t xml:space="preserve">Индивидуальная и </w:t>
            </w:r>
            <w:r>
              <w:lastRenderedPageBreak/>
              <w:t>коллективная деятельность.</w:t>
            </w:r>
          </w:p>
        </w:tc>
        <w:tc>
          <w:tcPr>
            <w:tcW w:w="1726" w:type="dxa"/>
          </w:tcPr>
          <w:p w:rsidR="008154DB" w:rsidRDefault="00FC70A8" w:rsidP="00F24B4C">
            <w:pPr>
              <w:jc w:val="both"/>
            </w:pPr>
            <w:r>
              <w:lastRenderedPageBreak/>
              <w:t>Самостоятель</w:t>
            </w:r>
            <w:r>
              <w:lastRenderedPageBreak/>
              <w:t>ное решение задач.</w:t>
            </w:r>
          </w:p>
        </w:tc>
      </w:tr>
      <w:tr w:rsidR="00FC70A8" w:rsidTr="00D14F91">
        <w:tc>
          <w:tcPr>
            <w:tcW w:w="828" w:type="dxa"/>
          </w:tcPr>
          <w:p w:rsidR="00FC70A8" w:rsidRDefault="000C59F2" w:rsidP="007B3ACD">
            <w:pPr>
              <w:jc w:val="center"/>
            </w:pPr>
            <w:r>
              <w:lastRenderedPageBreak/>
              <w:t>1</w:t>
            </w:r>
            <w:r w:rsidR="007B3ACD">
              <w:t>0</w:t>
            </w:r>
            <w:r>
              <w:t>-1</w:t>
            </w:r>
            <w:r w:rsidR="007B3ACD">
              <w:t>1</w:t>
            </w:r>
          </w:p>
        </w:tc>
        <w:tc>
          <w:tcPr>
            <w:tcW w:w="3600" w:type="dxa"/>
          </w:tcPr>
          <w:p w:rsidR="00FC70A8" w:rsidRDefault="00FC70A8" w:rsidP="000C1021">
            <w:pPr>
              <w:jc w:val="both"/>
            </w:pPr>
            <w:r>
              <w:t>Подобие треугольников.</w:t>
            </w:r>
          </w:p>
        </w:tc>
        <w:tc>
          <w:tcPr>
            <w:tcW w:w="1260" w:type="dxa"/>
          </w:tcPr>
          <w:p w:rsidR="00FC70A8" w:rsidRDefault="00FC70A8" w:rsidP="000C1021">
            <w:pPr>
              <w:jc w:val="center"/>
            </w:pPr>
            <w:r>
              <w:t>2</w:t>
            </w:r>
          </w:p>
        </w:tc>
        <w:tc>
          <w:tcPr>
            <w:tcW w:w="2160" w:type="dxa"/>
          </w:tcPr>
          <w:p w:rsidR="00FC70A8" w:rsidRDefault="00FC70A8" w:rsidP="00F24B4C">
            <w:pPr>
              <w:jc w:val="both"/>
            </w:pPr>
            <w:r>
              <w:t>Индивидуальная и коллективная деятельность.</w:t>
            </w:r>
          </w:p>
        </w:tc>
        <w:tc>
          <w:tcPr>
            <w:tcW w:w="1726" w:type="dxa"/>
          </w:tcPr>
          <w:p w:rsidR="00FC70A8" w:rsidRDefault="00FC70A8" w:rsidP="00F24B4C">
            <w:pPr>
              <w:jc w:val="both"/>
            </w:pPr>
            <w:r>
              <w:t>Самостоятельное решение задач.</w:t>
            </w:r>
          </w:p>
        </w:tc>
      </w:tr>
      <w:tr w:rsidR="00FC70A8" w:rsidTr="00D14F91">
        <w:tc>
          <w:tcPr>
            <w:tcW w:w="828" w:type="dxa"/>
          </w:tcPr>
          <w:p w:rsidR="00FC70A8" w:rsidRDefault="00D14F91" w:rsidP="007B3ACD">
            <w:pPr>
              <w:jc w:val="center"/>
            </w:pPr>
            <w:r>
              <w:t>1</w:t>
            </w:r>
            <w:r w:rsidR="007B3ACD">
              <w:t>2</w:t>
            </w:r>
            <w:r w:rsidR="00FC70A8">
              <w:t>-</w:t>
            </w:r>
            <w:r>
              <w:t>1</w:t>
            </w:r>
            <w:r w:rsidR="007B3ACD">
              <w:t>4</w:t>
            </w:r>
          </w:p>
        </w:tc>
        <w:tc>
          <w:tcPr>
            <w:tcW w:w="3600" w:type="dxa"/>
          </w:tcPr>
          <w:p w:rsidR="00FC70A8" w:rsidRDefault="00FC70A8" w:rsidP="000C1021">
            <w:pPr>
              <w:jc w:val="both"/>
            </w:pPr>
            <w:r>
              <w:t>Метод площадей.</w:t>
            </w:r>
          </w:p>
        </w:tc>
        <w:tc>
          <w:tcPr>
            <w:tcW w:w="1260" w:type="dxa"/>
          </w:tcPr>
          <w:p w:rsidR="00FC70A8" w:rsidRDefault="002A6873" w:rsidP="000C1021">
            <w:pPr>
              <w:jc w:val="center"/>
            </w:pPr>
            <w:r>
              <w:t>3</w:t>
            </w:r>
          </w:p>
        </w:tc>
        <w:tc>
          <w:tcPr>
            <w:tcW w:w="2160" w:type="dxa"/>
          </w:tcPr>
          <w:p w:rsidR="00FC70A8" w:rsidRDefault="00FC70A8" w:rsidP="00F24B4C">
            <w:pPr>
              <w:jc w:val="both"/>
            </w:pPr>
            <w:r>
              <w:t>Индивидуальная и коллективная деятельность.</w:t>
            </w:r>
          </w:p>
        </w:tc>
        <w:tc>
          <w:tcPr>
            <w:tcW w:w="1726" w:type="dxa"/>
          </w:tcPr>
          <w:p w:rsidR="00FC70A8" w:rsidRDefault="00FC70A8" w:rsidP="00F24B4C">
            <w:pPr>
              <w:jc w:val="both"/>
            </w:pPr>
            <w:r>
              <w:t>Самостоятельное решение задач.</w:t>
            </w:r>
          </w:p>
        </w:tc>
      </w:tr>
      <w:tr w:rsidR="00FC70A8" w:rsidTr="00D14F91">
        <w:tc>
          <w:tcPr>
            <w:tcW w:w="828" w:type="dxa"/>
          </w:tcPr>
          <w:p w:rsidR="00FC70A8" w:rsidRDefault="007B3ACD" w:rsidP="00D14F91">
            <w:pPr>
              <w:jc w:val="center"/>
            </w:pPr>
            <w:r>
              <w:t>15-17</w:t>
            </w:r>
          </w:p>
        </w:tc>
        <w:tc>
          <w:tcPr>
            <w:tcW w:w="3600" w:type="dxa"/>
          </w:tcPr>
          <w:p w:rsidR="00FC70A8" w:rsidRDefault="00FC70A8" w:rsidP="000C1021">
            <w:pPr>
              <w:jc w:val="both"/>
            </w:pPr>
            <w:r>
              <w:t>Четырехугольники.</w:t>
            </w:r>
          </w:p>
        </w:tc>
        <w:tc>
          <w:tcPr>
            <w:tcW w:w="1260" w:type="dxa"/>
          </w:tcPr>
          <w:p w:rsidR="00FC70A8" w:rsidRDefault="007B3ACD" w:rsidP="000C1021">
            <w:pPr>
              <w:jc w:val="center"/>
            </w:pPr>
            <w:r>
              <w:t>3</w:t>
            </w:r>
          </w:p>
        </w:tc>
        <w:tc>
          <w:tcPr>
            <w:tcW w:w="2160" w:type="dxa"/>
          </w:tcPr>
          <w:p w:rsidR="00FC70A8" w:rsidRDefault="00FC70A8" w:rsidP="00F24B4C">
            <w:pPr>
              <w:jc w:val="both"/>
            </w:pPr>
            <w:r>
              <w:t>Индивидуальная и коллективная деятельность.</w:t>
            </w:r>
          </w:p>
        </w:tc>
        <w:tc>
          <w:tcPr>
            <w:tcW w:w="1726" w:type="dxa"/>
          </w:tcPr>
          <w:p w:rsidR="00FC70A8" w:rsidRDefault="00FC70A8" w:rsidP="00F24B4C">
            <w:pPr>
              <w:jc w:val="both"/>
            </w:pPr>
            <w:r>
              <w:t>Самостоятельное решение задачи.</w:t>
            </w:r>
          </w:p>
        </w:tc>
      </w:tr>
      <w:tr w:rsidR="002B262B" w:rsidTr="00DF51FC">
        <w:tc>
          <w:tcPr>
            <w:tcW w:w="9574" w:type="dxa"/>
            <w:gridSpan w:val="5"/>
          </w:tcPr>
          <w:p w:rsidR="002B262B" w:rsidRPr="00EE4A86" w:rsidRDefault="002B262B" w:rsidP="002B262B">
            <w:pPr>
              <w:jc w:val="center"/>
              <w:rPr>
                <w:b/>
                <w:i/>
              </w:rPr>
            </w:pPr>
            <w:r>
              <w:rPr>
                <w:b/>
                <w:i/>
              </w:rPr>
              <w:t>2</w:t>
            </w:r>
            <w:r w:rsidRPr="00EE4A86">
              <w:rPr>
                <w:b/>
                <w:i/>
              </w:rPr>
              <w:t xml:space="preserve">. </w:t>
            </w:r>
            <w:r>
              <w:rPr>
                <w:b/>
                <w:i/>
              </w:rPr>
              <w:t>Финансовая грамотность</w:t>
            </w:r>
            <w:r w:rsidRPr="00EE4A86">
              <w:rPr>
                <w:b/>
                <w:i/>
              </w:rPr>
              <w:t xml:space="preserve"> (</w:t>
            </w:r>
            <w:r>
              <w:rPr>
                <w:b/>
                <w:i/>
              </w:rPr>
              <w:t>17 часов</w:t>
            </w:r>
            <w:r w:rsidRPr="00EE4A86">
              <w:rPr>
                <w:b/>
                <w:i/>
              </w:rPr>
              <w:t>)</w:t>
            </w:r>
            <w:r>
              <w:rPr>
                <w:b/>
                <w:i/>
              </w:rPr>
              <w:t xml:space="preserve"> </w:t>
            </w:r>
          </w:p>
        </w:tc>
      </w:tr>
      <w:tr w:rsidR="00525EE5" w:rsidTr="00D14F91">
        <w:tc>
          <w:tcPr>
            <w:tcW w:w="828" w:type="dxa"/>
            <w:vMerge w:val="restart"/>
          </w:tcPr>
          <w:p w:rsidR="00525EE5" w:rsidRDefault="00525EE5" w:rsidP="00525EE5">
            <w:pPr>
              <w:jc w:val="center"/>
            </w:pPr>
            <w:r>
              <w:t>18- 20</w:t>
            </w:r>
          </w:p>
        </w:tc>
        <w:tc>
          <w:tcPr>
            <w:tcW w:w="3600" w:type="dxa"/>
          </w:tcPr>
          <w:p w:rsidR="00525EE5" w:rsidRPr="001E2413" w:rsidRDefault="00525EE5" w:rsidP="00525EE5">
            <w:pPr>
              <w:jc w:val="both"/>
            </w:pPr>
            <w:r>
              <w:t>Налоги. Простые проценты</w:t>
            </w:r>
          </w:p>
        </w:tc>
        <w:tc>
          <w:tcPr>
            <w:tcW w:w="1260" w:type="dxa"/>
          </w:tcPr>
          <w:p w:rsidR="00525EE5" w:rsidRDefault="00525EE5" w:rsidP="00525EE5">
            <w:pPr>
              <w:jc w:val="center"/>
            </w:pPr>
            <w:r>
              <w:t>2</w:t>
            </w:r>
          </w:p>
        </w:tc>
        <w:tc>
          <w:tcPr>
            <w:tcW w:w="2160" w:type="dxa"/>
          </w:tcPr>
          <w:p w:rsidR="00525EE5" w:rsidRDefault="00525EE5" w:rsidP="00525EE5">
            <w:pPr>
              <w:jc w:val="both"/>
            </w:pPr>
            <w:r>
              <w:t>Самостоятельная работа, мини-лекция, практикум</w:t>
            </w:r>
          </w:p>
        </w:tc>
        <w:tc>
          <w:tcPr>
            <w:tcW w:w="1726" w:type="dxa"/>
            <w:vMerge w:val="restart"/>
          </w:tcPr>
          <w:p w:rsidR="00525EE5" w:rsidRDefault="00525EE5" w:rsidP="00525EE5">
            <w:pPr>
              <w:jc w:val="both"/>
            </w:pPr>
            <w:r>
              <w:t>Самостоятельное решение задачи.</w:t>
            </w:r>
          </w:p>
        </w:tc>
      </w:tr>
      <w:tr w:rsidR="00525EE5" w:rsidTr="00D14F91">
        <w:tc>
          <w:tcPr>
            <w:tcW w:w="828" w:type="dxa"/>
            <w:vMerge/>
          </w:tcPr>
          <w:p w:rsidR="00525EE5" w:rsidRDefault="00525EE5" w:rsidP="00525EE5">
            <w:pPr>
              <w:jc w:val="center"/>
            </w:pPr>
          </w:p>
        </w:tc>
        <w:tc>
          <w:tcPr>
            <w:tcW w:w="3600" w:type="dxa"/>
          </w:tcPr>
          <w:p w:rsidR="00525EE5" w:rsidRDefault="00525EE5" w:rsidP="00525EE5">
            <w:pPr>
              <w:jc w:val="both"/>
            </w:pPr>
            <w:r>
              <w:t>Резерв</w:t>
            </w:r>
          </w:p>
        </w:tc>
        <w:tc>
          <w:tcPr>
            <w:tcW w:w="1260" w:type="dxa"/>
          </w:tcPr>
          <w:p w:rsidR="00525EE5" w:rsidRDefault="00525EE5" w:rsidP="00525EE5">
            <w:pPr>
              <w:jc w:val="center"/>
            </w:pPr>
            <w:r>
              <w:t>1</w:t>
            </w:r>
          </w:p>
        </w:tc>
        <w:tc>
          <w:tcPr>
            <w:tcW w:w="2160" w:type="dxa"/>
          </w:tcPr>
          <w:p w:rsidR="00525EE5" w:rsidRDefault="00525EE5" w:rsidP="00525EE5">
            <w:pPr>
              <w:jc w:val="both"/>
            </w:pPr>
            <w:r>
              <w:t>Индивидуальное консультирование</w:t>
            </w:r>
          </w:p>
        </w:tc>
        <w:tc>
          <w:tcPr>
            <w:tcW w:w="1726" w:type="dxa"/>
            <w:vMerge/>
          </w:tcPr>
          <w:p w:rsidR="00525EE5" w:rsidRDefault="00525EE5" w:rsidP="00525EE5">
            <w:pPr>
              <w:jc w:val="both"/>
            </w:pPr>
          </w:p>
        </w:tc>
      </w:tr>
      <w:tr w:rsidR="00525EE5" w:rsidTr="00D14F91">
        <w:tc>
          <w:tcPr>
            <w:tcW w:w="828" w:type="dxa"/>
            <w:vMerge w:val="restart"/>
          </w:tcPr>
          <w:p w:rsidR="00525EE5" w:rsidRDefault="00525EE5" w:rsidP="00525EE5">
            <w:pPr>
              <w:jc w:val="center"/>
            </w:pPr>
            <w:r>
              <w:t>21-24</w:t>
            </w:r>
          </w:p>
        </w:tc>
        <w:tc>
          <w:tcPr>
            <w:tcW w:w="3600" w:type="dxa"/>
          </w:tcPr>
          <w:p w:rsidR="00525EE5" w:rsidRDefault="00525EE5" w:rsidP="00525EE5">
            <w:pPr>
              <w:jc w:val="both"/>
            </w:pPr>
            <w:r>
              <w:t>Вклады. Сложные проценты.</w:t>
            </w:r>
          </w:p>
        </w:tc>
        <w:tc>
          <w:tcPr>
            <w:tcW w:w="1260" w:type="dxa"/>
          </w:tcPr>
          <w:p w:rsidR="00525EE5" w:rsidRDefault="00525EE5" w:rsidP="00525EE5">
            <w:pPr>
              <w:jc w:val="center"/>
            </w:pPr>
            <w:r>
              <w:t>3</w:t>
            </w:r>
          </w:p>
        </w:tc>
        <w:tc>
          <w:tcPr>
            <w:tcW w:w="2160" w:type="dxa"/>
          </w:tcPr>
          <w:p w:rsidR="00525EE5" w:rsidRDefault="00525EE5" w:rsidP="00525EE5">
            <w:pPr>
              <w:jc w:val="both"/>
            </w:pPr>
            <w:r>
              <w:t>Самостоятельная работа, мини-лекция, практикум</w:t>
            </w:r>
          </w:p>
        </w:tc>
        <w:tc>
          <w:tcPr>
            <w:tcW w:w="1726" w:type="dxa"/>
            <w:vMerge w:val="restart"/>
          </w:tcPr>
          <w:p w:rsidR="00525EE5" w:rsidRDefault="00525EE5" w:rsidP="00525EE5">
            <w:pPr>
              <w:jc w:val="both"/>
            </w:pPr>
            <w:r>
              <w:t>Самостоятельное решение задачи.</w:t>
            </w:r>
          </w:p>
        </w:tc>
      </w:tr>
      <w:tr w:rsidR="00525EE5" w:rsidTr="00D14F91">
        <w:tc>
          <w:tcPr>
            <w:tcW w:w="828" w:type="dxa"/>
            <w:vMerge/>
          </w:tcPr>
          <w:p w:rsidR="00525EE5" w:rsidRDefault="00525EE5" w:rsidP="00525EE5">
            <w:pPr>
              <w:jc w:val="center"/>
            </w:pPr>
          </w:p>
        </w:tc>
        <w:tc>
          <w:tcPr>
            <w:tcW w:w="3600" w:type="dxa"/>
          </w:tcPr>
          <w:p w:rsidR="00525EE5" w:rsidRDefault="00525EE5" w:rsidP="00525EE5">
            <w:pPr>
              <w:jc w:val="both"/>
            </w:pPr>
            <w:r>
              <w:t>Резерв</w:t>
            </w:r>
          </w:p>
        </w:tc>
        <w:tc>
          <w:tcPr>
            <w:tcW w:w="1260" w:type="dxa"/>
          </w:tcPr>
          <w:p w:rsidR="00525EE5" w:rsidRDefault="00525EE5" w:rsidP="00525EE5">
            <w:pPr>
              <w:jc w:val="center"/>
            </w:pPr>
            <w:r>
              <w:t>1</w:t>
            </w:r>
          </w:p>
        </w:tc>
        <w:tc>
          <w:tcPr>
            <w:tcW w:w="2160" w:type="dxa"/>
          </w:tcPr>
          <w:p w:rsidR="00525EE5" w:rsidRDefault="00525EE5" w:rsidP="00525EE5">
            <w:pPr>
              <w:jc w:val="both"/>
            </w:pPr>
            <w:r>
              <w:t>Индивидуальное консультирование</w:t>
            </w:r>
          </w:p>
        </w:tc>
        <w:tc>
          <w:tcPr>
            <w:tcW w:w="1726" w:type="dxa"/>
            <w:vMerge/>
          </w:tcPr>
          <w:p w:rsidR="00525EE5" w:rsidRDefault="00525EE5" w:rsidP="00525EE5">
            <w:pPr>
              <w:jc w:val="both"/>
            </w:pPr>
          </w:p>
        </w:tc>
      </w:tr>
      <w:tr w:rsidR="00525EE5" w:rsidTr="00D14F91">
        <w:tc>
          <w:tcPr>
            <w:tcW w:w="828" w:type="dxa"/>
            <w:vMerge w:val="restart"/>
          </w:tcPr>
          <w:p w:rsidR="00525EE5" w:rsidRDefault="00525EE5" w:rsidP="00525EE5">
            <w:pPr>
              <w:jc w:val="center"/>
            </w:pPr>
            <w:r>
              <w:t>25-28</w:t>
            </w:r>
          </w:p>
        </w:tc>
        <w:tc>
          <w:tcPr>
            <w:tcW w:w="3600" w:type="dxa"/>
          </w:tcPr>
          <w:p w:rsidR="00525EE5" w:rsidRDefault="00525EE5" w:rsidP="00525EE5">
            <w:r>
              <w:t>Кредиты</w:t>
            </w:r>
          </w:p>
        </w:tc>
        <w:tc>
          <w:tcPr>
            <w:tcW w:w="1260" w:type="dxa"/>
          </w:tcPr>
          <w:p w:rsidR="00525EE5" w:rsidRDefault="00525EE5" w:rsidP="00525EE5">
            <w:pPr>
              <w:jc w:val="center"/>
            </w:pPr>
            <w:r>
              <w:t>3</w:t>
            </w:r>
          </w:p>
        </w:tc>
        <w:tc>
          <w:tcPr>
            <w:tcW w:w="2160" w:type="dxa"/>
          </w:tcPr>
          <w:p w:rsidR="00525EE5" w:rsidRDefault="00525EE5" w:rsidP="00525EE5">
            <w:pPr>
              <w:jc w:val="both"/>
            </w:pPr>
            <w:r>
              <w:t>Самостоятельная работа, мини-лекция, практикум</w:t>
            </w:r>
          </w:p>
        </w:tc>
        <w:tc>
          <w:tcPr>
            <w:tcW w:w="1726" w:type="dxa"/>
            <w:vMerge w:val="restart"/>
          </w:tcPr>
          <w:p w:rsidR="00525EE5" w:rsidRDefault="00525EE5" w:rsidP="00525EE5">
            <w:pPr>
              <w:jc w:val="both"/>
            </w:pPr>
            <w:r>
              <w:t>Самостоятельное решение задачи.</w:t>
            </w:r>
          </w:p>
        </w:tc>
      </w:tr>
      <w:tr w:rsidR="00525EE5" w:rsidTr="00D14F91">
        <w:tc>
          <w:tcPr>
            <w:tcW w:w="828" w:type="dxa"/>
            <w:vMerge/>
          </w:tcPr>
          <w:p w:rsidR="00525EE5" w:rsidRDefault="00525EE5" w:rsidP="00525EE5">
            <w:pPr>
              <w:jc w:val="center"/>
            </w:pPr>
          </w:p>
        </w:tc>
        <w:tc>
          <w:tcPr>
            <w:tcW w:w="3600" w:type="dxa"/>
          </w:tcPr>
          <w:p w:rsidR="00525EE5" w:rsidRDefault="00525EE5" w:rsidP="00525EE5">
            <w:pPr>
              <w:jc w:val="both"/>
            </w:pPr>
            <w:r>
              <w:t>Резерв</w:t>
            </w:r>
          </w:p>
        </w:tc>
        <w:tc>
          <w:tcPr>
            <w:tcW w:w="1260" w:type="dxa"/>
          </w:tcPr>
          <w:p w:rsidR="00525EE5" w:rsidRDefault="00525EE5" w:rsidP="00525EE5">
            <w:pPr>
              <w:jc w:val="center"/>
            </w:pPr>
            <w:r>
              <w:t>1</w:t>
            </w:r>
          </w:p>
        </w:tc>
        <w:tc>
          <w:tcPr>
            <w:tcW w:w="2160" w:type="dxa"/>
          </w:tcPr>
          <w:p w:rsidR="00525EE5" w:rsidRDefault="00525EE5" w:rsidP="00525EE5">
            <w:pPr>
              <w:jc w:val="both"/>
            </w:pPr>
            <w:r>
              <w:t>Индивидуальное консультирование</w:t>
            </w:r>
          </w:p>
        </w:tc>
        <w:tc>
          <w:tcPr>
            <w:tcW w:w="1726" w:type="dxa"/>
            <w:vMerge/>
          </w:tcPr>
          <w:p w:rsidR="00525EE5" w:rsidRDefault="00525EE5" w:rsidP="00525EE5">
            <w:pPr>
              <w:jc w:val="both"/>
            </w:pPr>
          </w:p>
        </w:tc>
      </w:tr>
      <w:tr w:rsidR="00525EE5" w:rsidTr="00D14F91">
        <w:tc>
          <w:tcPr>
            <w:tcW w:w="828" w:type="dxa"/>
            <w:vMerge w:val="restart"/>
          </w:tcPr>
          <w:p w:rsidR="00525EE5" w:rsidRDefault="00525EE5" w:rsidP="00525EE5">
            <w:pPr>
              <w:jc w:val="center"/>
            </w:pPr>
            <w:r>
              <w:t>29-32</w:t>
            </w:r>
          </w:p>
        </w:tc>
        <w:tc>
          <w:tcPr>
            <w:tcW w:w="3600" w:type="dxa"/>
          </w:tcPr>
          <w:p w:rsidR="00525EE5" w:rsidRPr="001E2413" w:rsidRDefault="00525EE5" w:rsidP="00525EE5">
            <w:pPr>
              <w:jc w:val="both"/>
            </w:pPr>
            <w:r>
              <w:t>Оптимальный выбор</w:t>
            </w:r>
          </w:p>
        </w:tc>
        <w:tc>
          <w:tcPr>
            <w:tcW w:w="1260" w:type="dxa"/>
          </w:tcPr>
          <w:p w:rsidR="00525EE5" w:rsidRDefault="00525EE5" w:rsidP="00525EE5">
            <w:pPr>
              <w:jc w:val="center"/>
            </w:pPr>
            <w:r>
              <w:t>3</w:t>
            </w:r>
          </w:p>
        </w:tc>
        <w:tc>
          <w:tcPr>
            <w:tcW w:w="2160" w:type="dxa"/>
          </w:tcPr>
          <w:p w:rsidR="00525EE5" w:rsidRDefault="00525EE5" w:rsidP="00525EE5">
            <w:pPr>
              <w:jc w:val="both"/>
            </w:pPr>
            <w:r>
              <w:t>Самостоятельная работа, мини-лекция, практикум</w:t>
            </w:r>
          </w:p>
        </w:tc>
        <w:tc>
          <w:tcPr>
            <w:tcW w:w="1726" w:type="dxa"/>
            <w:vMerge w:val="restart"/>
          </w:tcPr>
          <w:p w:rsidR="00525EE5" w:rsidRDefault="00525EE5" w:rsidP="00525EE5">
            <w:pPr>
              <w:jc w:val="both"/>
            </w:pPr>
            <w:r>
              <w:t>Самостоятельное решение задачи.</w:t>
            </w:r>
          </w:p>
        </w:tc>
      </w:tr>
      <w:tr w:rsidR="00525EE5" w:rsidTr="00D14F91">
        <w:tc>
          <w:tcPr>
            <w:tcW w:w="828" w:type="dxa"/>
            <w:vMerge/>
          </w:tcPr>
          <w:p w:rsidR="00525EE5" w:rsidRDefault="00525EE5" w:rsidP="00525EE5">
            <w:pPr>
              <w:jc w:val="center"/>
            </w:pPr>
          </w:p>
        </w:tc>
        <w:tc>
          <w:tcPr>
            <w:tcW w:w="3600" w:type="dxa"/>
          </w:tcPr>
          <w:p w:rsidR="00525EE5" w:rsidRDefault="00525EE5" w:rsidP="00525EE5">
            <w:pPr>
              <w:jc w:val="both"/>
            </w:pPr>
            <w:r>
              <w:t>Резерв</w:t>
            </w:r>
          </w:p>
        </w:tc>
        <w:tc>
          <w:tcPr>
            <w:tcW w:w="1260" w:type="dxa"/>
          </w:tcPr>
          <w:p w:rsidR="00525EE5" w:rsidRDefault="00525EE5" w:rsidP="00525EE5">
            <w:pPr>
              <w:jc w:val="center"/>
            </w:pPr>
            <w:r>
              <w:t>1</w:t>
            </w:r>
          </w:p>
        </w:tc>
        <w:tc>
          <w:tcPr>
            <w:tcW w:w="2160" w:type="dxa"/>
          </w:tcPr>
          <w:p w:rsidR="00525EE5" w:rsidRDefault="00525EE5" w:rsidP="00525EE5">
            <w:pPr>
              <w:jc w:val="both"/>
            </w:pPr>
            <w:r>
              <w:t>Индивидуальное консультирование</w:t>
            </w:r>
          </w:p>
        </w:tc>
        <w:tc>
          <w:tcPr>
            <w:tcW w:w="1726" w:type="dxa"/>
            <w:vMerge/>
          </w:tcPr>
          <w:p w:rsidR="00525EE5" w:rsidRDefault="00525EE5" w:rsidP="00525EE5">
            <w:pPr>
              <w:jc w:val="both"/>
            </w:pPr>
          </w:p>
        </w:tc>
      </w:tr>
      <w:tr w:rsidR="00525EE5" w:rsidTr="00D14F91">
        <w:tc>
          <w:tcPr>
            <w:tcW w:w="828" w:type="dxa"/>
          </w:tcPr>
          <w:p w:rsidR="00525EE5" w:rsidRDefault="00525EE5" w:rsidP="00525EE5">
            <w:pPr>
              <w:jc w:val="center"/>
            </w:pPr>
            <w:r>
              <w:t>33-34</w:t>
            </w:r>
          </w:p>
        </w:tc>
        <w:tc>
          <w:tcPr>
            <w:tcW w:w="3600" w:type="dxa"/>
          </w:tcPr>
          <w:p w:rsidR="00525EE5" w:rsidRDefault="00525EE5" w:rsidP="00525EE5">
            <w:pPr>
              <w:jc w:val="both"/>
            </w:pPr>
            <w:r>
              <w:t xml:space="preserve">Итоговый зачет </w:t>
            </w:r>
          </w:p>
        </w:tc>
        <w:tc>
          <w:tcPr>
            <w:tcW w:w="1260" w:type="dxa"/>
          </w:tcPr>
          <w:p w:rsidR="00525EE5" w:rsidRDefault="00525EE5" w:rsidP="00525EE5">
            <w:pPr>
              <w:jc w:val="center"/>
            </w:pPr>
            <w:r>
              <w:t>2</w:t>
            </w:r>
          </w:p>
        </w:tc>
        <w:tc>
          <w:tcPr>
            <w:tcW w:w="2160" w:type="dxa"/>
          </w:tcPr>
          <w:p w:rsidR="00525EE5" w:rsidRDefault="00525EE5" w:rsidP="00525EE5">
            <w:pPr>
              <w:jc w:val="both"/>
            </w:pPr>
            <w:r>
              <w:t>Индивидуальная деятельность.</w:t>
            </w:r>
          </w:p>
        </w:tc>
        <w:tc>
          <w:tcPr>
            <w:tcW w:w="1726" w:type="dxa"/>
          </w:tcPr>
          <w:p w:rsidR="00525EE5" w:rsidRDefault="00525EE5" w:rsidP="00525EE5">
            <w:pPr>
              <w:jc w:val="both"/>
            </w:pPr>
            <w:r>
              <w:t>Самостоятельное решение задачи.</w:t>
            </w:r>
          </w:p>
        </w:tc>
      </w:tr>
      <w:tr w:rsidR="00525EE5" w:rsidTr="009C6295">
        <w:tc>
          <w:tcPr>
            <w:tcW w:w="9574" w:type="dxa"/>
            <w:gridSpan w:val="5"/>
          </w:tcPr>
          <w:p w:rsidR="00525EE5" w:rsidRDefault="00525EE5" w:rsidP="00525EE5">
            <w:pPr>
              <w:jc w:val="center"/>
            </w:pPr>
            <w:r>
              <w:rPr>
                <w:b/>
                <w:i/>
              </w:rPr>
              <w:t>3</w:t>
            </w:r>
            <w:r w:rsidRPr="00EE4A86">
              <w:rPr>
                <w:b/>
                <w:i/>
              </w:rPr>
              <w:t xml:space="preserve">. </w:t>
            </w:r>
            <w:r>
              <w:rPr>
                <w:b/>
                <w:i/>
              </w:rPr>
              <w:t>Исследование функции с помощью свойств</w:t>
            </w:r>
            <w:r w:rsidRPr="00EE4A86">
              <w:rPr>
                <w:b/>
                <w:i/>
              </w:rPr>
              <w:t xml:space="preserve"> (</w:t>
            </w:r>
            <w:r>
              <w:rPr>
                <w:b/>
                <w:i/>
              </w:rPr>
              <w:t>34 часа</w:t>
            </w:r>
            <w:r w:rsidRPr="00EE4A86">
              <w:rPr>
                <w:b/>
                <w:i/>
              </w:rPr>
              <w:t>)</w:t>
            </w:r>
          </w:p>
        </w:tc>
      </w:tr>
      <w:tr w:rsidR="00525EE5" w:rsidTr="004560BC">
        <w:tc>
          <w:tcPr>
            <w:tcW w:w="9574" w:type="dxa"/>
            <w:gridSpan w:val="5"/>
          </w:tcPr>
          <w:p w:rsidR="00525EE5" w:rsidRDefault="00525EE5" w:rsidP="00525EE5">
            <w:pPr>
              <w:jc w:val="center"/>
            </w:pPr>
            <w:r>
              <w:rPr>
                <w:b/>
                <w:i/>
              </w:rPr>
              <w:t>Теоретическая часть</w:t>
            </w:r>
            <w:r w:rsidRPr="00EE4A86">
              <w:rPr>
                <w:b/>
                <w:i/>
              </w:rPr>
              <w:t xml:space="preserve"> (</w:t>
            </w:r>
            <w:r>
              <w:rPr>
                <w:b/>
                <w:i/>
              </w:rPr>
              <w:t>15 часов</w:t>
            </w:r>
            <w:r w:rsidRPr="00EE4A86">
              <w:rPr>
                <w:b/>
                <w:i/>
              </w:rPr>
              <w:t>)</w:t>
            </w:r>
          </w:p>
        </w:tc>
      </w:tr>
      <w:tr w:rsidR="00525EE5" w:rsidTr="00D14F91">
        <w:tc>
          <w:tcPr>
            <w:tcW w:w="828" w:type="dxa"/>
          </w:tcPr>
          <w:p w:rsidR="00525EE5" w:rsidRDefault="00525EE5" w:rsidP="00525EE5">
            <w:pPr>
              <w:jc w:val="center"/>
            </w:pPr>
            <w:r>
              <w:t>35-36</w:t>
            </w:r>
          </w:p>
        </w:tc>
        <w:tc>
          <w:tcPr>
            <w:tcW w:w="3600" w:type="dxa"/>
          </w:tcPr>
          <w:p w:rsidR="00525EE5" w:rsidRDefault="00525EE5" w:rsidP="00525EE5">
            <w:pPr>
              <w:jc w:val="both"/>
            </w:pPr>
            <w:r>
              <w:t>Функция</w:t>
            </w:r>
          </w:p>
        </w:tc>
        <w:tc>
          <w:tcPr>
            <w:tcW w:w="1260" w:type="dxa"/>
          </w:tcPr>
          <w:p w:rsidR="00525EE5" w:rsidRDefault="00525EE5" w:rsidP="00525EE5">
            <w:pPr>
              <w:jc w:val="center"/>
            </w:pPr>
            <w:r>
              <w:t>2</w:t>
            </w:r>
          </w:p>
        </w:tc>
        <w:tc>
          <w:tcPr>
            <w:tcW w:w="2160" w:type="dxa"/>
          </w:tcPr>
          <w:p w:rsidR="00525EE5" w:rsidRDefault="00525EE5" w:rsidP="00525EE5">
            <w:pPr>
              <w:jc w:val="both"/>
            </w:pPr>
            <w:r>
              <w:t>Исследовательская деятельность</w:t>
            </w:r>
          </w:p>
        </w:tc>
        <w:tc>
          <w:tcPr>
            <w:tcW w:w="1726" w:type="dxa"/>
          </w:tcPr>
          <w:p w:rsidR="00525EE5" w:rsidRDefault="00525EE5" w:rsidP="00525EE5">
            <w:pPr>
              <w:jc w:val="both"/>
            </w:pPr>
            <w:r>
              <w:t>Конспект. Проверочная работа</w:t>
            </w:r>
          </w:p>
        </w:tc>
      </w:tr>
      <w:tr w:rsidR="00525EE5" w:rsidTr="00D14F91">
        <w:tc>
          <w:tcPr>
            <w:tcW w:w="828" w:type="dxa"/>
          </w:tcPr>
          <w:p w:rsidR="00525EE5" w:rsidRDefault="00525EE5" w:rsidP="00525EE5">
            <w:pPr>
              <w:jc w:val="center"/>
            </w:pPr>
            <w:r>
              <w:t>37</w:t>
            </w:r>
          </w:p>
        </w:tc>
        <w:tc>
          <w:tcPr>
            <w:tcW w:w="3600" w:type="dxa"/>
          </w:tcPr>
          <w:p w:rsidR="00525EE5" w:rsidRDefault="00525EE5" w:rsidP="00525EE5">
            <w:pPr>
              <w:jc w:val="both"/>
            </w:pPr>
            <w:r>
              <w:t>Область определения функции.</w:t>
            </w:r>
          </w:p>
        </w:tc>
        <w:tc>
          <w:tcPr>
            <w:tcW w:w="1260" w:type="dxa"/>
          </w:tcPr>
          <w:p w:rsidR="00525EE5" w:rsidRDefault="00525EE5" w:rsidP="00525EE5">
            <w:pPr>
              <w:jc w:val="center"/>
            </w:pPr>
            <w:r>
              <w:t>1</w:t>
            </w:r>
          </w:p>
        </w:tc>
        <w:tc>
          <w:tcPr>
            <w:tcW w:w="2160" w:type="dxa"/>
          </w:tcPr>
          <w:p w:rsidR="00525EE5" w:rsidRDefault="00525EE5" w:rsidP="00525EE5">
            <w:pPr>
              <w:jc w:val="both"/>
            </w:pPr>
            <w:r>
              <w:t>Лекция. Фронтальная деятельность.</w:t>
            </w:r>
          </w:p>
        </w:tc>
        <w:tc>
          <w:tcPr>
            <w:tcW w:w="1726" w:type="dxa"/>
          </w:tcPr>
          <w:p w:rsidR="00525EE5" w:rsidRDefault="00525EE5" w:rsidP="00525EE5">
            <w:pPr>
              <w:jc w:val="both"/>
            </w:pPr>
            <w:r>
              <w:t>Конспект</w:t>
            </w:r>
          </w:p>
        </w:tc>
      </w:tr>
      <w:tr w:rsidR="00525EE5" w:rsidTr="00D14F91">
        <w:tc>
          <w:tcPr>
            <w:tcW w:w="828" w:type="dxa"/>
          </w:tcPr>
          <w:p w:rsidR="00525EE5" w:rsidRDefault="00525EE5" w:rsidP="00525EE5">
            <w:pPr>
              <w:jc w:val="center"/>
            </w:pPr>
            <w:r>
              <w:t>38</w:t>
            </w:r>
          </w:p>
        </w:tc>
        <w:tc>
          <w:tcPr>
            <w:tcW w:w="3600" w:type="dxa"/>
          </w:tcPr>
          <w:p w:rsidR="00525EE5" w:rsidRDefault="00525EE5" w:rsidP="00525EE5">
            <w:pPr>
              <w:jc w:val="both"/>
            </w:pPr>
            <w:r>
              <w:t>Какие функции считать равными?</w:t>
            </w:r>
          </w:p>
        </w:tc>
        <w:tc>
          <w:tcPr>
            <w:tcW w:w="1260" w:type="dxa"/>
          </w:tcPr>
          <w:p w:rsidR="00525EE5" w:rsidRDefault="00525EE5" w:rsidP="00525EE5">
            <w:pPr>
              <w:jc w:val="center"/>
            </w:pPr>
            <w:r>
              <w:t>1</w:t>
            </w:r>
          </w:p>
        </w:tc>
        <w:tc>
          <w:tcPr>
            <w:tcW w:w="2160" w:type="dxa"/>
          </w:tcPr>
          <w:p w:rsidR="00525EE5" w:rsidRDefault="00525EE5" w:rsidP="00525EE5">
            <w:pPr>
              <w:jc w:val="both"/>
            </w:pPr>
            <w:r>
              <w:t>Фронтальная деятельность.</w:t>
            </w:r>
          </w:p>
        </w:tc>
        <w:tc>
          <w:tcPr>
            <w:tcW w:w="1726" w:type="dxa"/>
          </w:tcPr>
          <w:p w:rsidR="00525EE5" w:rsidRDefault="00525EE5" w:rsidP="00525EE5">
            <w:pPr>
              <w:jc w:val="center"/>
            </w:pPr>
            <w:r>
              <w:t>Конспект</w:t>
            </w:r>
          </w:p>
        </w:tc>
      </w:tr>
      <w:tr w:rsidR="00525EE5" w:rsidTr="00D14F91">
        <w:tc>
          <w:tcPr>
            <w:tcW w:w="828" w:type="dxa"/>
          </w:tcPr>
          <w:p w:rsidR="00525EE5" w:rsidRDefault="00525EE5" w:rsidP="00525EE5">
            <w:pPr>
              <w:jc w:val="center"/>
            </w:pPr>
            <w:r>
              <w:t>39</w:t>
            </w:r>
          </w:p>
        </w:tc>
        <w:tc>
          <w:tcPr>
            <w:tcW w:w="3600" w:type="dxa"/>
          </w:tcPr>
          <w:p w:rsidR="00525EE5" w:rsidRDefault="00525EE5" w:rsidP="00525EE5">
            <w:pPr>
              <w:jc w:val="both"/>
            </w:pPr>
            <w:r>
              <w:t xml:space="preserve">Непрерывность функций </w:t>
            </w:r>
          </w:p>
        </w:tc>
        <w:tc>
          <w:tcPr>
            <w:tcW w:w="1260" w:type="dxa"/>
          </w:tcPr>
          <w:p w:rsidR="00525EE5" w:rsidRDefault="00525EE5" w:rsidP="00525EE5">
            <w:pPr>
              <w:jc w:val="center"/>
            </w:pPr>
            <w:r>
              <w:t>1</w:t>
            </w:r>
          </w:p>
        </w:tc>
        <w:tc>
          <w:tcPr>
            <w:tcW w:w="2160" w:type="dxa"/>
          </w:tcPr>
          <w:p w:rsidR="00525EE5" w:rsidRDefault="00525EE5" w:rsidP="00525EE5">
            <w:pPr>
              <w:jc w:val="both"/>
            </w:pPr>
            <w:r>
              <w:t>Фронтальная деятельность</w:t>
            </w:r>
          </w:p>
        </w:tc>
        <w:tc>
          <w:tcPr>
            <w:tcW w:w="1726" w:type="dxa"/>
          </w:tcPr>
          <w:p w:rsidR="00525EE5" w:rsidRDefault="00525EE5" w:rsidP="00525EE5">
            <w:pPr>
              <w:jc w:val="both"/>
            </w:pPr>
            <w:r>
              <w:t>Конспект</w:t>
            </w:r>
          </w:p>
        </w:tc>
      </w:tr>
      <w:tr w:rsidR="00525EE5" w:rsidTr="00D14F91">
        <w:tc>
          <w:tcPr>
            <w:tcW w:w="828" w:type="dxa"/>
          </w:tcPr>
          <w:p w:rsidR="00525EE5" w:rsidRDefault="00525EE5" w:rsidP="00525EE5">
            <w:pPr>
              <w:jc w:val="center"/>
            </w:pPr>
            <w:r>
              <w:t>40-41</w:t>
            </w:r>
          </w:p>
        </w:tc>
        <w:tc>
          <w:tcPr>
            <w:tcW w:w="3600" w:type="dxa"/>
          </w:tcPr>
          <w:p w:rsidR="00525EE5" w:rsidRDefault="00525EE5" w:rsidP="00525EE5">
            <w:pPr>
              <w:jc w:val="both"/>
            </w:pPr>
            <w:r>
              <w:t>Классы монотонных и немонотонных функций</w:t>
            </w:r>
          </w:p>
        </w:tc>
        <w:tc>
          <w:tcPr>
            <w:tcW w:w="1260" w:type="dxa"/>
          </w:tcPr>
          <w:p w:rsidR="00525EE5" w:rsidRDefault="00525EE5" w:rsidP="00525EE5">
            <w:pPr>
              <w:jc w:val="center"/>
            </w:pPr>
            <w:r>
              <w:t>2</w:t>
            </w:r>
          </w:p>
        </w:tc>
        <w:tc>
          <w:tcPr>
            <w:tcW w:w="2160" w:type="dxa"/>
          </w:tcPr>
          <w:p w:rsidR="00525EE5" w:rsidRDefault="00525EE5" w:rsidP="00525EE5">
            <w:pPr>
              <w:jc w:val="both"/>
            </w:pPr>
            <w:r>
              <w:t>Исследовательская деятельность.</w:t>
            </w:r>
          </w:p>
        </w:tc>
        <w:tc>
          <w:tcPr>
            <w:tcW w:w="1726" w:type="dxa"/>
          </w:tcPr>
          <w:p w:rsidR="00525EE5" w:rsidRDefault="00525EE5" w:rsidP="00525EE5">
            <w:pPr>
              <w:jc w:val="both"/>
            </w:pPr>
            <w:r>
              <w:t>Конспект. Самостоятельная работа.</w:t>
            </w:r>
          </w:p>
        </w:tc>
      </w:tr>
      <w:tr w:rsidR="00525EE5" w:rsidTr="00D14F91">
        <w:tc>
          <w:tcPr>
            <w:tcW w:w="828" w:type="dxa"/>
          </w:tcPr>
          <w:p w:rsidR="00525EE5" w:rsidRDefault="00525EE5" w:rsidP="00525EE5">
            <w:pPr>
              <w:jc w:val="center"/>
            </w:pPr>
            <w:r>
              <w:t>42-43</w:t>
            </w:r>
          </w:p>
        </w:tc>
        <w:tc>
          <w:tcPr>
            <w:tcW w:w="3600" w:type="dxa"/>
          </w:tcPr>
          <w:p w:rsidR="00525EE5" w:rsidRDefault="00525EE5" w:rsidP="00525EE5">
            <w:pPr>
              <w:jc w:val="both"/>
            </w:pPr>
            <w:r>
              <w:t xml:space="preserve">Классы функций, имеющих </w:t>
            </w:r>
            <w:r>
              <w:lastRenderedPageBreak/>
              <w:t>симметричную относительно координат область определения.</w:t>
            </w:r>
          </w:p>
        </w:tc>
        <w:tc>
          <w:tcPr>
            <w:tcW w:w="1260" w:type="dxa"/>
          </w:tcPr>
          <w:p w:rsidR="00525EE5" w:rsidRDefault="00525EE5" w:rsidP="00525EE5">
            <w:pPr>
              <w:jc w:val="center"/>
            </w:pPr>
            <w:r>
              <w:lastRenderedPageBreak/>
              <w:t>2</w:t>
            </w:r>
          </w:p>
        </w:tc>
        <w:tc>
          <w:tcPr>
            <w:tcW w:w="2160" w:type="dxa"/>
          </w:tcPr>
          <w:p w:rsidR="00525EE5" w:rsidRDefault="00525EE5" w:rsidP="00525EE5">
            <w:pPr>
              <w:jc w:val="both"/>
            </w:pPr>
            <w:r>
              <w:t xml:space="preserve">Лекция. </w:t>
            </w:r>
            <w:r>
              <w:lastRenderedPageBreak/>
              <w:t>Фронтальная деятельность.</w:t>
            </w:r>
          </w:p>
        </w:tc>
        <w:tc>
          <w:tcPr>
            <w:tcW w:w="1726" w:type="dxa"/>
          </w:tcPr>
          <w:p w:rsidR="00525EE5" w:rsidRDefault="00525EE5" w:rsidP="00525EE5">
            <w:pPr>
              <w:jc w:val="both"/>
            </w:pPr>
            <w:r>
              <w:lastRenderedPageBreak/>
              <w:t>Конспект.</w:t>
            </w:r>
          </w:p>
        </w:tc>
      </w:tr>
      <w:tr w:rsidR="00525EE5" w:rsidTr="00D14F91">
        <w:tc>
          <w:tcPr>
            <w:tcW w:w="828" w:type="dxa"/>
          </w:tcPr>
          <w:p w:rsidR="00525EE5" w:rsidRDefault="00525EE5" w:rsidP="00525EE5">
            <w:pPr>
              <w:jc w:val="center"/>
            </w:pPr>
            <w:r>
              <w:lastRenderedPageBreak/>
              <w:t>44-45</w:t>
            </w:r>
          </w:p>
        </w:tc>
        <w:tc>
          <w:tcPr>
            <w:tcW w:w="3600" w:type="dxa"/>
          </w:tcPr>
          <w:p w:rsidR="00525EE5" w:rsidRDefault="00525EE5" w:rsidP="00525EE5">
            <w:pPr>
              <w:jc w:val="both"/>
            </w:pPr>
            <w:r>
              <w:t>Классы периодических и непериодических функций.</w:t>
            </w:r>
          </w:p>
        </w:tc>
        <w:tc>
          <w:tcPr>
            <w:tcW w:w="1260" w:type="dxa"/>
          </w:tcPr>
          <w:p w:rsidR="00525EE5" w:rsidRDefault="00525EE5" w:rsidP="00525EE5">
            <w:pPr>
              <w:jc w:val="center"/>
            </w:pPr>
            <w:r>
              <w:t>2</w:t>
            </w:r>
          </w:p>
        </w:tc>
        <w:tc>
          <w:tcPr>
            <w:tcW w:w="2160" w:type="dxa"/>
          </w:tcPr>
          <w:p w:rsidR="00525EE5" w:rsidRDefault="00525EE5" w:rsidP="00525EE5">
            <w:pPr>
              <w:jc w:val="both"/>
            </w:pPr>
            <w:r>
              <w:t>Лекция. Фронтальная деятельность.</w:t>
            </w:r>
          </w:p>
        </w:tc>
        <w:tc>
          <w:tcPr>
            <w:tcW w:w="1726" w:type="dxa"/>
          </w:tcPr>
          <w:p w:rsidR="00525EE5" w:rsidRDefault="00525EE5" w:rsidP="00525EE5">
            <w:pPr>
              <w:jc w:val="both"/>
            </w:pPr>
            <w:r>
              <w:t>Конспект.</w:t>
            </w:r>
          </w:p>
        </w:tc>
      </w:tr>
      <w:tr w:rsidR="00525EE5" w:rsidTr="00D14F91">
        <w:tc>
          <w:tcPr>
            <w:tcW w:w="828" w:type="dxa"/>
          </w:tcPr>
          <w:p w:rsidR="00525EE5" w:rsidRDefault="00525EE5" w:rsidP="00525EE5">
            <w:pPr>
              <w:jc w:val="center"/>
            </w:pPr>
            <w:r>
              <w:t>46-48</w:t>
            </w:r>
          </w:p>
        </w:tc>
        <w:tc>
          <w:tcPr>
            <w:tcW w:w="3600" w:type="dxa"/>
          </w:tcPr>
          <w:p w:rsidR="00525EE5" w:rsidRDefault="00525EE5" w:rsidP="00525EE5">
            <w:pPr>
              <w:jc w:val="both"/>
            </w:pPr>
            <w:r>
              <w:t>Область значений функций.</w:t>
            </w:r>
          </w:p>
        </w:tc>
        <w:tc>
          <w:tcPr>
            <w:tcW w:w="1260" w:type="dxa"/>
          </w:tcPr>
          <w:p w:rsidR="00525EE5" w:rsidRDefault="00525EE5" w:rsidP="00525EE5">
            <w:pPr>
              <w:jc w:val="center"/>
            </w:pPr>
            <w:r>
              <w:t>3</w:t>
            </w:r>
          </w:p>
        </w:tc>
        <w:tc>
          <w:tcPr>
            <w:tcW w:w="2160" w:type="dxa"/>
          </w:tcPr>
          <w:p w:rsidR="00525EE5" w:rsidRDefault="00525EE5" w:rsidP="00525EE5">
            <w:pPr>
              <w:jc w:val="both"/>
            </w:pPr>
            <w:r>
              <w:t>Исследовательская деятельность.</w:t>
            </w:r>
          </w:p>
        </w:tc>
        <w:tc>
          <w:tcPr>
            <w:tcW w:w="1726" w:type="dxa"/>
          </w:tcPr>
          <w:p w:rsidR="00525EE5" w:rsidRDefault="00525EE5" w:rsidP="00525EE5">
            <w:pPr>
              <w:jc w:val="both"/>
            </w:pPr>
            <w:r>
              <w:t>Конспект</w:t>
            </w:r>
          </w:p>
        </w:tc>
      </w:tr>
      <w:tr w:rsidR="00525EE5" w:rsidTr="00D14F91">
        <w:tc>
          <w:tcPr>
            <w:tcW w:w="828" w:type="dxa"/>
          </w:tcPr>
          <w:p w:rsidR="00525EE5" w:rsidRDefault="00525EE5" w:rsidP="00525EE5">
            <w:pPr>
              <w:jc w:val="center"/>
            </w:pPr>
            <w:r>
              <w:t>49-50</w:t>
            </w:r>
          </w:p>
        </w:tc>
        <w:tc>
          <w:tcPr>
            <w:tcW w:w="3600" w:type="dxa"/>
          </w:tcPr>
          <w:p w:rsidR="00525EE5" w:rsidRDefault="00525EE5" w:rsidP="00525EE5">
            <w:pPr>
              <w:jc w:val="both"/>
            </w:pPr>
            <w:r>
              <w:t>Зачет №1</w:t>
            </w:r>
          </w:p>
        </w:tc>
        <w:tc>
          <w:tcPr>
            <w:tcW w:w="1260" w:type="dxa"/>
          </w:tcPr>
          <w:p w:rsidR="00525EE5" w:rsidRDefault="00525EE5" w:rsidP="00525EE5">
            <w:pPr>
              <w:jc w:val="center"/>
            </w:pPr>
            <w:r>
              <w:t>2</w:t>
            </w:r>
          </w:p>
        </w:tc>
        <w:tc>
          <w:tcPr>
            <w:tcW w:w="2160" w:type="dxa"/>
          </w:tcPr>
          <w:p w:rsidR="00525EE5" w:rsidRDefault="00525EE5" w:rsidP="00525EE5">
            <w:pPr>
              <w:jc w:val="both"/>
            </w:pPr>
            <w:r>
              <w:t>Индивидуальная деятельность.</w:t>
            </w:r>
          </w:p>
        </w:tc>
        <w:tc>
          <w:tcPr>
            <w:tcW w:w="1726" w:type="dxa"/>
          </w:tcPr>
          <w:p w:rsidR="00525EE5" w:rsidRDefault="00525EE5" w:rsidP="00525EE5">
            <w:pPr>
              <w:jc w:val="both"/>
            </w:pPr>
          </w:p>
        </w:tc>
      </w:tr>
      <w:tr w:rsidR="00525EE5" w:rsidTr="00C8322D">
        <w:tc>
          <w:tcPr>
            <w:tcW w:w="9574" w:type="dxa"/>
            <w:gridSpan w:val="5"/>
          </w:tcPr>
          <w:p w:rsidR="00525EE5" w:rsidRDefault="00525EE5" w:rsidP="00525EE5">
            <w:pPr>
              <w:jc w:val="center"/>
            </w:pPr>
            <w:r>
              <w:rPr>
                <w:b/>
              </w:rPr>
              <w:t>Практикум по исследованию функций с помощью свойств (19 часов)</w:t>
            </w:r>
          </w:p>
        </w:tc>
      </w:tr>
      <w:tr w:rsidR="00525EE5" w:rsidTr="00D14F91">
        <w:tc>
          <w:tcPr>
            <w:tcW w:w="828" w:type="dxa"/>
          </w:tcPr>
          <w:p w:rsidR="00525EE5" w:rsidRDefault="00525EE5" w:rsidP="00525EE5">
            <w:pPr>
              <w:jc w:val="center"/>
            </w:pPr>
            <w:r>
              <w:t>51-52</w:t>
            </w:r>
          </w:p>
        </w:tc>
        <w:tc>
          <w:tcPr>
            <w:tcW w:w="3600" w:type="dxa"/>
          </w:tcPr>
          <w:p w:rsidR="00525EE5" w:rsidRDefault="00525EE5" w:rsidP="00525EE5">
            <w:pPr>
              <w:jc w:val="both"/>
            </w:pPr>
            <w:r>
              <w:t>Задачи на нахождение и применение области определения и множества значений функций.</w:t>
            </w:r>
          </w:p>
        </w:tc>
        <w:tc>
          <w:tcPr>
            <w:tcW w:w="1260" w:type="dxa"/>
          </w:tcPr>
          <w:p w:rsidR="00525EE5" w:rsidRDefault="00525EE5" w:rsidP="00525EE5">
            <w:pPr>
              <w:jc w:val="center"/>
            </w:pPr>
            <w:r>
              <w:t>2</w:t>
            </w:r>
          </w:p>
        </w:tc>
        <w:tc>
          <w:tcPr>
            <w:tcW w:w="2160" w:type="dxa"/>
          </w:tcPr>
          <w:p w:rsidR="00525EE5" w:rsidRDefault="00525EE5" w:rsidP="00525EE5">
            <w:pPr>
              <w:jc w:val="both"/>
            </w:pPr>
            <w:r>
              <w:t>Работа в парах, группах.</w:t>
            </w:r>
          </w:p>
        </w:tc>
        <w:tc>
          <w:tcPr>
            <w:tcW w:w="1726" w:type="dxa"/>
          </w:tcPr>
          <w:p w:rsidR="00525EE5" w:rsidRDefault="00525EE5" w:rsidP="00525EE5">
            <w:pPr>
              <w:jc w:val="both"/>
            </w:pPr>
            <w:r>
              <w:t>Самостоятельная работа (30 минут)</w:t>
            </w:r>
          </w:p>
        </w:tc>
      </w:tr>
      <w:tr w:rsidR="00525EE5" w:rsidTr="00D14F91">
        <w:tc>
          <w:tcPr>
            <w:tcW w:w="828" w:type="dxa"/>
          </w:tcPr>
          <w:p w:rsidR="00525EE5" w:rsidRDefault="00525EE5" w:rsidP="00525EE5">
            <w:pPr>
              <w:jc w:val="center"/>
            </w:pPr>
            <w:r>
              <w:t>53-55</w:t>
            </w:r>
          </w:p>
        </w:tc>
        <w:tc>
          <w:tcPr>
            <w:tcW w:w="3600" w:type="dxa"/>
          </w:tcPr>
          <w:p w:rsidR="00525EE5" w:rsidRDefault="00525EE5" w:rsidP="00525EE5">
            <w:pPr>
              <w:jc w:val="both"/>
            </w:pPr>
            <w:r>
              <w:t>Задачи на применение свойств ограниченности и монотонности функций.</w:t>
            </w:r>
          </w:p>
        </w:tc>
        <w:tc>
          <w:tcPr>
            <w:tcW w:w="1260" w:type="dxa"/>
          </w:tcPr>
          <w:p w:rsidR="00525EE5" w:rsidRDefault="00525EE5" w:rsidP="00525EE5">
            <w:pPr>
              <w:jc w:val="center"/>
            </w:pPr>
            <w:r>
              <w:t>3</w:t>
            </w:r>
          </w:p>
        </w:tc>
        <w:tc>
          <w:tcPr>
            <w:tcW w:w="2160" w:type="dxa"/>
          </w:tcPr>
          <w:p w:rsidR="00525EE5" w:rsidRDefault="00525EE5" w:rsidP="00525EE5">
            <w:pPr>
              <w:jc w:val="both"/>
            </w:pPr>
            <w:r>
              <w:t>Индивидуальная и коллективная деятельность.</w:t>
            </w:r>
          </w:p>
        </w:tc>
        <w:tc>
          <w:tcPr>
            <w:tcW w:w="1726" w:type="dxa"/>
          </w:tcPr>
          <w:p w:rsidR="00525EE5" w:rsidRDefault="00525EE5" w:rsidP="00525EE5">
            <w:pPr>
              <w:jc w:val="both"/>
            </w:pPr>
            <w:r>
              <w:t>Самостоятельная работа (30 минут)</w:t>
            </w:r>
          </w:p>
        </w:tc>
      </w:tr>
      <w:tr w:rsidR="00525EE5" w:rsidTr="00D14F91">
        <w:tc>
          <w:tcPr>
            <w:tcW w:w="828" w:type="dxa"/>
          </w:tcPr>
          <w:p w:rsidR="00525EE5" w:rsidRDefault="00525EE5" w:rsidP="00525EE5">
            <w:pPr>
              <w:jc w:val="center"/>
            </w:pPr>
            <w:r>
              <w:t>56-58</w:t>
            </w:r>
          </w:p>
        </w:tc>
        <w:tc>
          <w:tcPr>
            <w:tcW w:w="3600" w:type="dxa"/>
          </w:tcPr>
          <w:p w:rsidR="00525EE5" w:rsidRDefault="00525EE5" w:rsidP="00525EE5">
            <w:pPr>
              <w:jc w:val="both"/>
            </w:pPr>
            <w:r>
              <w:t>Использование графического метода при решении неравенств, уравнений Решение задач на оптимальный выбор (задание 18 ЕГЭ</w:t>
            </w:r>
            <w:proofErr w:type="gramStart"/>
            <w:r>
              <w:t>)с</w:t>
            </w:r>
            <w:proofErr w:type="gramEnd"/>
            <w:r>
              <w:t xml:space="preserve"> параметрами.</w:t>
            </w:r>
          </w:p>
        </w:tc>
        <w:tc>
          <w:tcPr>
            <w:tcW w:w="1260" w:type="dxa"/>
          </w:tcPr>
          <w:p w:rsidR="00525EE5" w:rsidRDefault="00525EE5" w:rsidP="00525EE5">
            <w:pPr>
              <w:jc w:val="center"/>
            </w:pPr>
            <w:r>
              <w:t>3</w:t>
            </w:r>
          </w:p>
        </w:tc>
        <w:tc>
          <w:tcPr>
            <w:tcW w:w="2160" w:type="dxa"/>
          </w:tcPr>
          <w:p w:rsidR="00525EE5" w:rsidRDefault="00525EE5" w:rsidP="00525EE5">
            <w:pPr>
              <w:jc w:val="both"/>
            </w:pPr>
            <w:r>
              <w:t>Работа в парах, группах.</w:t>
            </w:r>
          </w:p>
        </w:tc>
        <w:tc>
          <w:tcPr>
            <w:tcW w:w="1726" w:type="dxa"/>
          </w:tcPr>
          <w:p w:rsidR="00525EE5" w:rsidRDefault="00525EE5" w:rsidP="00525EE5">
            <w:pPr>
              <w:jc w:val="both"/>
            </w:pPr>
            <w:r>
              <w:t>Самостоятельная работа (30 минут)</w:t>
            </w:r>
          </w:p>
        </w:tc>
      </w:tr>
      <w:tr w:rsidR="00525EE5" w:rsidTr="00D14F91">
        <w:tc>
          <w:tcPr>
            <w:tcW w:w="828" w:type="dxa"/>
          </w:tcPr>
          <w:p w:rsidR="00525EE5" w:rsidRDefault="00525EE5" w:rsidP="00525EE5">
            <w:pPr>
              <w:jc w:val="center"/>
            </w:pPr>
            <w:r>
              <w:t>59-61</w:t>
            </w:r>
          </w:p>
        </w:tc>
        <w:tc>
          <w:tcPr>
            <w:tcW w:w="3600" w:type="dxa"/>
          </w:tcPr>
          <w:p w:rsidR="00525EE5" w:rsidRDefault="00525EE5" w:rsidP="00525EE5">
            <w:pPr>
              <w:jc w:val="both"/>
            </w:pPr>
            <w:r>
              <w:t>Задачи с параметрами и с модулями</w:t>
            </w:r>
          </w:p>
        </w:tc>
        <w:tc>
          <w:tcPr>
            <w:tcW w:w="1260" w:type="dxa"/>
          </w:tcPr>
          <w:p w:rsidR="00525EE5" w:rsidRDefault="00525EE5" w:rsidP="00525EE5">
            <w:pPr>
              <w:jc w:val="center"/>
            </w:pPr>
            <w:r>
              <w:t>3</w:t>
            </w:r>
          </w:p>
        </w:tc>
        <w:tc>
          <w:tcPr>
            <w:tcW w:w="2160" w:type="dxa"/>
          </w:tcPr>
          <w:p w:rsidR="00525EE5" w:rsidRDefault="00525EE5" w:rsidP="00525EE5">
            <w:pPr>
              <w:jc w:val="both"/>
            </w:pPr>
            <w:r>
              <w:t>Исследовательская деятельность работа.</w:t>
            </w:r>
          </w:p>
        </w:tc>
        <w:tc>
          <w:tcPr>
            <w:tcW w:w="1726" w:type="dxa"/>
          </w:tcPr>
          <w:p w:rsidR="00525EE5" w:rsidRDefault="00525EE5" w:rsidP="00525EE5">
            <w:pPr>
              <w:jc w:val="both"/>
            </w:pPr>
            <w:r>
              <w:t>Самостоятельная работа (30 минут)</w:t>
            </w:r>
          </w:p>
        </w:tc>
      </w:tr>
      <w:tr w:rsidR="00525EE5" w:rsidTr="00D14F91">
        <w:tc>
          <w:tcPr>
            <w:tcW w:w="828" w:type="dxa"/>
          </w:tcPr>
          <w:p w:rsidR="00525EE5" w:rsidRDefault="00525EE5" w:rsidP="00525EE5">
            <w:pPr>
              <w:jc w:val="center"/>
            </w:pPr>
            <w:r>
              <w:t>62-64</w:t>
            </w:r>
          </w:p>
        </w:tc>
        <w:tc>
          <w:tcPr>
            <w:tcW w:w="3600" w:type="dxa"/>
          </w:tcPr>
          <w:p w:rsidR="00525EE5" w:rsidRDefault="00525EE5" w:rsidP="00525EE5">
            <w:pPr>
              <w:jc w:val="both"/>
            </w:pPr>
            <w:r>
              <w:t>Решение задач на оптимальный выбор (задание 18 ЕГЭ)</w:t>
            </w:r>
          </w:p>
        </w:tc>
        <w:tc>
          <w:tcPr>
            <w:tcW w:w="1260" w:type="dxa"/>
          </w:tcPr>
          <w:p w:rsidR="00525EE5" w:rsidRDefault="00525EE5" w:rsidP="00525EE5">
            <w:pPr>
              <w:jc w:val="center"/>
            </w:pPr>
            <w:r>
              <w:t>3</w:t>
            </w:r>
          </w:p>
        </w:tc>
        <w:tc>
          <w:tcPr>
            <w:tcW w:w="2160" w:type="dxa"/>
          </w:tcPr>
          <w:p w:rsidR="00525EE5" w:rsidRDefault="00525EE5" w:rsidP="00525EE5">
            <w:pPr>
              <w:jc w:val="both"/>
            </w:pPr>
            <w:r>
              <w:t>Индивидуальная и коллективная деятельность.</w:t>
            </w:r>
          </w:p>
        </w:tc>
        <w:tc>
          <w:tcPr>
            <w:tcW w:w="1726" w:type="dxa"/>
          </w:tcPr>
          <w:p w:rsidR="00525EE5" w:rsidRDefault="00525EE5" w:rsidP="00525EE5">
            <w:pPr>
              <w:jc w:val="both"/>
            </w:pPr>
          </w:p>
        </w:tc>
      </w:tr>
      <w:tr w:rsidR="00525EE5" w:rsidTr="00D14F91">
        <w:tc>
          <w:tcPr>
            <w:tcW w:w="828" w:type="dxa"/>
          </w:tcPr>
          <w:p w:rsidR="00525EE5" w:rsidRDefault="00525EE5" w:rsidP="00525EE5">
            <w:pPr>
              <w:jc w:val="center"/>
            </w:pPr>
            <w:r>
              <w:t>65-67</w:t>
            </w:r>
          </w:p>
        </w:tc>
        <w:tc>
          <w:tcPr>
            <w:tcW w:w="3600" w:type="dxa"/>
          </w:tcPr>
          <w:p w:rsidR="00525EE5" w:rsidRDefault="00525EE5" w:rsidP="00525EE5">
            <w:pPr>
              <w:jc w:val="both"/>
            </w:pPr>
            <w:r>
              <w:t>Решение заданий открытого банка ЕГЭ (дифференцированно)</w:t>
            </w:r>
          </w:p>
        </w:tc>
        <w:tc>
          <w:tcPr>
            <w:tcW w:w="1260" w:type="dxa"/>
          </w:tcPr>
          <w:p w:rsidR="00525EE5" w:rsidRDefault="00525EE5" w:rsidP="00525EE5">
            <w:pPr>
              <w:jc w:val="center"/>
            </w:pPr>
            <w:r>
              <w:t>3</w:t>
            </w:r>
          </w:p>
        </w:tc>
        <w:tc>
          <w:tcPr>
            <w:tcW w:w="2160" w:type="dxa"/>
          </w:tcPr>
          <w:p w:rsidR="00525EE5" w:rsidRDefault="00525EE5" w:rsidP="00525EE5">
            <w:pPr>
              <w:jc w:val="both"/>
            </w:pPr>
            <w:r>
              <w:t>Практикум</w:t>
            </w:r>
          </w:p>
        </w:tc>
        <w:tc>
          <w:tcPr>
            <w:tcW w:w="1726" w:type="dxa"/>
          </w:tcPr>
          <w:p w:rsidR="00525EE5" w:rsidRDefault="00525EE5" w:rsidP="00525EE5">
            <w:pPr>
              <w:jc w:val="both"/>
            </w:pPr>
            <w:r>
              <w:t>Самостоятельная работа</w:t>
            </w:r>
          </w:p>
        </w:tc>
      </w:tr>
      <w:tr w:rsidR="00525EE5" w:rsidTr="00D14F91">
        <w:tc>
          <w:tcPr>
            <w:tcW w:w="828" w:type="dxa"/>
          </w:tcPr>
          <w:p w:rsidR="00525EE5" w:rsidRDefault="00525EE5" w:rsidP="00525EE5">
            <w:pPr>
              <w:jc w:val="center"/>
            </w:pPr>
            <w:r>
              <w:t>68</w:t>
            </w:r>
          </w:p>
        </w:tc>
        <w:tc>
          <w:tcPr>
            <w:tcW w:w="3600" w:type="dxa"/>
          </w:tcPr>
          <w:p w:rsidR="00525EE5" w:rsidRDefault="00525EE5" w:rsidP="00525EE5">
            <w:pPr>
              <w:jc w:val="both"/>
            </w:pPr>
            <w:r>
              <w:t>Зачет № 2.</w:t>
            </w:r>
          </w:p>
        </w:tc>
        <w:tc>
          <w:tcPr>
            <w:tcW w:w="1260" w:type="dxa"/>
          </w:tcPr>
          <w:p w:rsidR="00525EE5" w:rsidRDefault="00525EE5" w:rsidP="00525EE5">
            <w:pPr>
              <w:jc w:val="center"/>
            </w:pPr>
            <w:r>
              <w:t>1</w:t>
            </w:r>
          </w:p>
        </w:tc>
        <w:tc>
          <w:tcPr>
            <w:tcW w:w="2160" w:type="dxa"/>
          </w:tcPr>
          <w:p w:rsidR="00525EE5" w:rsidRDefault="00525EE5" w:rsidP="00525EE5">
            <w:pPr>
              <w:jc w:val="both"/>
            </w:pPr>
            <w:r>
              <w:t>Самостоятельная работа.</w:t>
            </w:r>
          </w:p>
        </w:tc>
        <w:tc>
          <w:tcPr>
            <w:tcW w:w="1726" w:type="dxa"/>
          </w:tcPr>
          <w:p w:rsidR="00525EE5" w:rsidRDefault="00525EE5" w:rsidP="00525EE5">
            <w:pPr>
              <w:jc w:val="both"/>
            </w:pPr>
          </w:p>
        </w:tc>
      </w:tr>
    </w:tbl>
    <w:p w:rsidR="00D14F91" w:rsidRDefault="00D14F91" w:rsidP="00FC70A8">
      <w:pPr>
        <w:jc w:val="center"/>
        <w:rPr>
          <w:b/>
        </w:rPr>
      </w:pPr>
    </w:p>
    <w:p w:rsidR="0016447B" w:rsidRDefault="0016447B" w:rsidP="0016447B">
      <w:pPr>
        <w:jc w:val="center"/>
        <w:rPr>
          <w:b/>
          <w:i/>
        </w:rPr>
      </w:pPr>
      <w:r w:rsidRPr="00DB17C6">
        <w:rPr>
          <w:b/>
          <w:i/>
        </w:rPr>
        <w:t>Литература</w:t>
      </w:r>
    </w:p>
    <w:p w:rsidR="0016447B" w:rsidRDefault="0016447B" w:rsidP="0016447B">
      <w:pPr>
        <w:jc w:val="center"/>
        <w:rPr>
          <w:b/>
          <w:i/>
        </w:rPr>
      </w:pPr>
    </w:p>
    <w:p w:rsidR="0016447B" w:rsidRPr="00380429" w:rsidRDefault="0016447B" w:rsidP="0016447B">
      <w:pPr>
        <w:numPr>
          <w:ilvl w:val="0"/>
          <w:numId w:val="2"/>
        </w:numPr>
        <w:jc w:val="both"/>
      </w:pPr>
      <w:proofErr w:type="spellStart"/>
      <w:r>
        <w:t>Загородская</w:t>
      </w:r>
      <w:proofErr w:type="spellEnd"/>
      <w:r>
        <w:t xml:space="preserve"> Г.В. Математика. Сборник тренировочных заданий для слушателей подготовительных курсов. Архангельск: Изд-во АГТУ, 2005.</w:t>
      </w:r>
    </w:p>
    <w:p w:rsidR="0016447B" w:rsidRDefault="0016447B" w:rsidP="0016447B">
      <w:pPr>
        <w:numPr>
          <w:ilvl w:val="0"/>
          <w:numId w:val="2"/>
        </w:numPr>
        <w:jc w:val="both"/>
      </w:pPr>
      <w:r>
        <w:t>Новоселов С.И. Учение о функциях в средней школе. Журнал «Математика в коле», №9, 2004 год.</w:t>
      </w:r>
    </w:p>
    <w:p w:rsidR="0016447B" w:rsidRDefault="0016447B" w:rsidP="0016447B">
      <w:pPr>
        <w:numPr>
          <w:ilvl w:val="0"/>
          <w:numId w:val="2"/>
        </w:numPr>
        <w:jc w:val="both"/>
      </w:pPr>
      <w:r>
        <w:t>Единый государственный экзамен 2010-2016. Математика. Универсальные материалы для подготовки учащихся/ ФИП</w:t>
      </w:r>
      <w:proofErr w:type="gramStart"/>
      <w:r>
        <w:t>И-</w:t>
      </w:r>
      <w:proofErr w:type="gramEnd"/>
      <w:r>
        <w:t xml:space="preserve"> М.: Интеллект-Центр, 2010-2019</w:t>
      </w:r>
    </w:p>
    <w:p w:rsidR="0016447B" w:rsidRPr="00957CB1" w:rsidRDefault="0016447B" w:rsidP="0016447B">
      <w:pPr>
        <w:numPr>
          <w:ilvl w:val="0"/>
          <w:numId w:val="2"/>
        </w:numPr>
        <w:jc w:val="both"/>
        <w:rPr>
          <w:rStyle w:val="serp-urlmark"/>
        </w:rPr>
      </w:pPr>
      <w:proofErr w:type="gramStart"/>
      <w:r>
        <w:rPr>
          <w:rStyle w:val="link"/>
        </w:rPr>
        <w:t>Открытый банк задач  ЕГЭ  по математике.</w:t>
      </w:r>
      <w:proofErr w:type="gramEnd"/>
      <w:r>
        <w:rPr>
          <w:rStyle w:val="link"/>
        </w:rPr>
        <w:t xml:space="preserve"> </w:t>
      </w:r>
      <w:hyperlink r:id="rId11" w:tgtFrame="_blank" w:history="1">
        <w:proofErr w:type="spellStart"/>
        <w:r w:rsidRPr="00957CB1">
          <w:rPr>
            <w:rStyle w:val="aa"/>
            <w:rFonts w:ascii="Arial" w:hAnsi="Arial" w:cs="Arial"/>
            <w:sz w:val="19"/>
            <w:szCs w:val="19"/>
          </w:rPr>
          <w:t>math</w:t>
        </w:r>
        <w:r w:rsidRPr="00957CB1">
          <w:rPr>
            <w:rStyle w:val="aa"/>
            <w:rFonts w:ascii="Arial" w:hAnsi="Arial" w:cs="Arial"/>
            <w:b/>
            <w:bCs/>
            <w:sz w:val="19"/>
            <w:szCs w:val="19"/>
          </w:rPr>
          <w:t>ege</w:t>
        </w:r>
        <w:r w:rsidRPr="00957CB1">
          <w:rPr>
            <w:rStyle w:val="aa"/>
            <w:rFonts w:ascii="Arial" w:hAnsi="Arial" w:cs="Arial"/>
            <w:sz w:val="19"/>
            <w:szCs w:val="19"/>
          </w:rPr>
          <w:t>.ru</w:t>
        </w:r>
        <w:proofErr w:type="spellEnd"/>
      </w:hyperlink>
      <w:r w:rsidRPr="00957CB1">
        <w:rPr>
          <w:rStyle w:val="serp-urlmark"/>
          <w:rFonts w:ascii="Arial" w:hAnsi="Arial" w:cs="Arial"/>
          <w:color w:val="000000"/>
          <w:sz w:val="19"/>
          <w:szCs w:val="19"/>
        </w:rPr>
        <w:t>›</w:t>
      </w:r>
    </w:p>
    <w:p w:rsidR="0016447B" w:rsidRDefault="0016447B" w:rsidP="0016447B">
      <w:pPr>
        <w:numPr>
          <w:ilvl w:val="0"/>
          <w:numId w:val="2"/>
        </w:numPr>
        <w:jc w:val="both"/>
        <w:rPr>
          <w:rStyle w:val="link"/>
        </w:rPr>
      </w:pPr>
      <w:r>
        <w:t xml:space="preserve">Павел </w:t>
      </w:r>
      <w:proofErr w:type="spellStart"/>
      <w:r>
        <w:t>Бердов</w:t>
      </w:r>
      <w:proofErr w:type="spellEnd"/>
      <w:r>
        <w:t xml:space="preserve">. Уроки математики. </w:t>
      </w:r>
      <w:hyperlink r:id="rId12" w:history="1">
        <w:r w:rsidRPr="00DD1BBC">
          <w:rPr>
            <w:rStyle w:val="aa"/>
            <w:lang w:val="en-US"/>
          </w:rPr>
          <w:t>Pavel</w:t>
        </w:r>
        <w:r w:rsidRPr="00DD1BBC">
          <w:rPr>
            <w:rStyle w:val="aa"/>
          </w:rPr>
          <w:t>@</w:t>
        </w:r>
        <w:r w:rsidRPr="00DD1BBC">
          <w:rPr>
            <w:rStyle w:val="aa"/>
            <w:lang w:val="en-US"/>
          </w:rPr>
          <w:t>berdov</w:t>
        </w:r>
        <w:r w:rsidRPr="00DD1BBC">
          <w:rPr>
            <w:rStyle w:val="aa"/>
          </w:rPr>
          <w:t>.</w:t>
        </w:r>
        <w:r w:rsidRPr="00DD1BBC">
          <w:rPr>
            <w:rStyle w:val="aa"/>
            <w:lang w:val="en-US"/>
          </w:rPr>
          <w:t>com</w:t>
        </w:r>
      </w:hyperlink>
      <w:r w:rsidRPr="00FF11FD">
        <w:t>.</w:t>
      </w:r>
    </w:p>
    <w:p w:rsidR="0016447B" w:rsidRDefault="0016447B" w:rsidP="0016447B">
      <w:pPr>
        <w:numPr>
          <w:ilvl w:val="0"/>
          <w:numId w:val="2"/>
        </w:numPr>
        <w:spacing w:before="100" w:beforeAutospacing="1" w:after="100" w:afterAutospacing="1"/>
        <w:rPr>
          <w:rStyle w:val="link"/>
        </w:rPr>
      </w:pPr>
      <w:r>
        <w:t xml:space="preserve">Открытый банк заданий  ЕГЭ -11 ... </w:t>
      </w:r>
      <w:proofErr w:type="spellStart"/>
      <w:r>
        <w:rPr>
          <w:rStyle w:val="link"/>
        </w:rPr>
        <w:t>fipi.ru</w:t>
      </w:r>
      <w:proofErr w:type="spellEnd"/>
      <w:r>
        <w:rPr>
          <w:rStyle w:val="link"/>
        </w:rPr>
        <w:t>/</w:t>
      </w:r>
    </w:p>
    <w:p w:rsidR="0016447B" w:rsidRPr="00A54E1D" w:rsidRDefault="0016447B" w:rsidP="0016447B">
      <w:pPr>
        <w:numPr>
          <w:ilvl w:val="0"/>
          <w:numId w:val="2"/>
        </w:numPr>
        <w:spacing w:before="100" w:beforeAutospacing="1" w:after="100" w:afterAutospacing="1"/>
      </w:pPr>
      <w:r>
        <w:t xml:space="preserve"> «Решу ЕГЭ». </w:t>
      </w:r>
      <w:proofErr w:type="gramStart"/>
      <w:r>
        <w:t>Обучающая система Дмитрия Гущина</w:t>
      </w:r>
      <w:r w:rsidRPr="00A54E1D">
        <w:t>.</w:t>
      </w:r>
      <w:proofErr w:type="gramEnd"/>
      <w:r w:rsidRPr="00A54E1D">
        <w:t xml:space="preserve"> </w:t>
      </w:r>
      <w:hyperlink r:id="rId13" w:tgtFrame="_blank" w:history="1">
        <w:proofErr w:type="spellStart"/>
        <w:r w:rsidRPr="00A54E1D">
          <w:rPr>
            <w:rStyle w:val="aa"/>
            <w:rFonts w:ascii="Arial" w:hAnsi="Arial" w:cs="Arial"/>
            <w:b/>
            <w:bCs/>
          </w:rPr>
          <w:t>reshuege</w:t>
        </w:r>
        <w:r w:rsidRPr="00A54E1D">
          <w:rPr>
            <w:rStyle w:val="aa"/>
            <w:rFonts w:ascii="Arial" w:hAnsi="Arial" w:cs="Arial"/>
          </w:rPr>
          <w:t>.ru</w:t>
        </w:r>
        <w:proofErr w:type="spellEnd"/>
      </w:hyperlink>
    </w:p>
    <w:p w:rsidR="00AC74BA" w:rsidRPr="00B87731" w:rsidRDefault="00AC74BA" w:rsidP="00AC74BA"/>
    <w:p w:rsidR="007C0F43" w:rsidRDefault="007C0F43" w:rsidP="0016447B">
      <w:pPr>
        <w:tabs>
          <w:tab w:val="left" w:pos="240"/>
        </w:tabs>
        <w:spacing w:before="100" w:beforeAutospacing="1" w:after="100" w:afterAutospacing="1"/>
        <w:outlineLvl w:val="1"/>
        <w:rPr>
          <w:b/>
          <w:bCs/>
        </w:rPr>
      </w:pPr>
    </w:p>
    <w:sectPr w:rsidR="007C0F43" w:rsidSect="008A5F9E">
      <w:footerReference w:type="default" r:id="rId14"/>
      <w:pgSz w:w="11906" w:h="16838"/>
      <w:pgMar w:top="1134" w:right="850" w:bottom="1134" w:left="1701"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BBB" w:rsidRDefault="00736BBB" w:rsidP="008A5F9E">
      <w:r>
        <w:separator/>
      </w:r>
    </w:p>
  </w:endnote>
  <w:endnote w:type="continuationSeparator" w:id="0">
    <w:p w:rsidR="00736BBB" w:rsidRDefault="00736BBB" w:rsidP="008A5F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40294"/>
    </w:sdtPr>
    <w:sdtContent>
      <w:p w:rsidR="008A5F9E" w:rsidRDefault="00410925">
        <w:pPr>
          <w:pStyle w:val="a6"/>
          <w:jc w:val="right"/>
        </w:pPr>
        <w:r>
          <w:fldChar w:fldCharType="begin"/>
        </w:r>
        <w:r w:rsidR="00C72282">
          <w:instrText xml:space="preserve"> PAGE   \* MERGEFORMAT </w:instrText>
        </w:r>
        <w:r>
          <w:fldChar w:fldCharType="separate"/>
        </w:r>
        <w:r w:rsidR="00CF5BAA">
          <w:rPr>
            <w:noProof/>
          </w:rPr>
          <w:t>0</w:t>
        </w:r>
        <w:r>
          <w:rPr>
            <w:noProof/>
          </w:rPr>
          <w:fldChar w:fldCharType="end"/>
        </w:r>
      </w:p>
    </w:sdtContent>
  </w:sdt>
  <w:p w:rsidR="008A5F9E" w:rsidRDefault="008A5F9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BBB" w:rsidRDefault="00736BBB" w:rsidP="008A5F9E">
      <w:r>
        <w:separator/>
      </w:r>
    </w:p>
  </w:footnote>
  <w:footnote w:type="continuationSeparator" w:id="0">
    <w:p w:rsidR="00736BBB" w:rsidRDefault="00736BBB" w:rsidP="008A5F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E2261"/>
    <w:multiLevelType w:val="hybridMultilevel"/>
    <w:tmpl w:val="3440D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6FD5013"/>
    <w:multiLevelType w:val="hybridMultilevel"/>
    <w:tmpl w:val="DCD80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C704AE"/>
    <w:multiLevelType w:val="hybridMultilevel"/>
    <w:tmpl w:val="A1A84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A35E86"/>
    <w:multiLevelType w:val="hybridMultilevel"/>
    <w:tmpl w:val="A1A84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197622"/>
    <w:multiLevelType w:val="multilevel"/>
    <w:tmpl w:val="72327284"/>
    <w:lvl w:ilvl="0">
      <w:start w:val="1"/>
      <w:numFmt w:val="decimal"/>
      <w:lvlText w:val="%1."/>
      <w:lvlJc w:val="left"/>
      <w:pPr>
        <w:tabs>
          <w:tab w:val="num" w:pos="502"/>
        </w:tabs>
        <w:ind w:left="502" w:hanging="360"/>
      </w:pPr>
    </w:lvl>
    <w:lvl w:ilvl="1">
      <w:start w:val="1"/>
      <w:numFmt w:val="decimal"/>
      <w:lvlText w:val="%2."/>
      <w:lvlJc w:val="left"/>
      <w:pPr>
        <w:tabs>
          <w:tab w:val="num" w:pos="502"/>
        </w:tabs>
        <w:ind w:left="502"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CD301E"/>
    <w:multiLevelType w:val="hybridMultilevel"/>
    <w:tmpl w:val="50CC3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CD66A4"/>
    <w:multiLevelType w:val="hybridMultilevel"/>
    <w:tmpl w:val="007CF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DB5983"/>
    <w:multiLevelType w:val="multilevel"/>
    <w:tmpl w:val="65B8A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6423B59"/>
    <w:multiLevelType w:val="hybridMultilevel"/>
    <w:tmpl w:val="2750A5FA"/>
    <w:lvl w:ilvl="0" w:tplc="8142312A">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2C6724D"/>
    <w:multiLevelType w:val="multilevel"/>
    <w:tmpl w:val="84146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706F9B"/>
    <w:multiLevelType w:val="hybridMultilevel"/>
    <w:tmpl w:val="A1A84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6F4A80"/>
    <w:multiLevelType w:val="hybridMultilevel"/>
    <w:tmpl w:val="B8CAAFE8"/>
    <w:lvl w:ilvl="0" w:tplc="0419000F">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2">
    <w:nsid w:val="57F06CF9"/>
    <w:multiLevelType w:val="multilevel"/>
    <w:tmpl w:val="9D7C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D36618"/>
    <w:multiLevelType w:val="multilevel"/>
    <w:tmpl w:val="C2FCC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1C140ED"/>
    <w:multiLevelType w:val="hybridMultilevel"/>
    <w:tmpl w:val="F362821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78052931"/>
    <w:multiLevelType w:val="hybridMultilevel"/>
    <w:tmpl w:val="DF4026C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7F9B25DB"/>
    <w:multiLevelType w:val="multilevel"/>
    <w:tmpl w:val="072C9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7"/>
  </w:num>
  <w:num w:numId="4">
    <w:abstractNumId w:val="0"/>
  </w:num>
  <w:num w:numId="5">
    <w:abstractNumId w:val="13"/>
  </w:num>
  <w:num w:numId="6">
    <w:abstractNumId w:val="9"/>
  </w:num>
  <w:num w:numId="7">
    <w:abstractNumId w:val="6"/>
  </w:num>
  <w:num w:numId="8">
    <w:abstractNumId w:val="1"/>
  </w:num>
  <w:num w:numId="9">
    <w:abstractNumId w:val="8"/>
  </w:num>
  <w:num w:numId="10">
    <w:abstractNumId w:val="4"/>
  </w:num>
  <w:num w:numId="11">
    <w:abstractNumId w:val="11"/>
  </w:num>
  <w:num w:numId="12">
    <w:abstractNumId w:val="15"/>
  </w:num>
  <w:num w:numId="13">
    <w:abstractNumId w:val="16"/>
  </w:num>
  <w:num w:numId="14">
    <w:abstractNumId w:val="12"/>
  </w:num>
  <w:num w:numId="15">
    <w:abstractNumId w:val="5"/>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A68FD"/>
    <w:rsid w:val="000027D5"/>
    <w:rsid w:val="000445B7"/>
    <w:rsid w:val="0005041D"/>
    <w:rsid w:val="000A5A4E"/>
    <w:rsid w:val="000C055A"/>
    <w:rsid w:val="000C1021"/>
    <w:rsid w:val="000C59F2"/>
    <w:rsid w:val="000C76B4"/>
    <w:rsid w:val="000F729F"/>
    <w:rsid w:val="0016447B"/>
    <w:rsid w:val="001B3504"/>
    <w:rsid w:val="00211938"/>
    <w:rsid w:val="002A6873"/>
    <w:rsid w:val="002B262B"/>
    <w:rsid w:val="00322C6C"/>
    <w:rsid w:val="003A7219"/>
    <w:rsid w:val="00410925"/>
    <w:rsid w:val="00416125"/>
    <w:rsid w:val="004365E3"/>
    <w:rsid w:val="004459C2"/>
    <w:rsid w:val="00481928"/>
    <w:rsid w:val="0049080C"/>
    <w:rsid w:val="00497916"/>
    <w:rsid w:val="004A2E92"/>
    <w:rsid w:val="00525EE5"/>
    <w:rsid w:val="00577DA4"/>
    <w:rsid w:val="00583E8D"/>
    <w:rsid w:val="005A6829"/>
    <w:rsid w:val="005D581D"/>
    <w:rsid w:val="005E2DC4"/>
    <w:rsid w:val="006105EC"/>
    <w:rsid w:val="00614483"/>
    <w:rsid w:val="00625735"/>
    <w:rsid w:val="006357A4"/>
    <w:rsid w:val="00653081"/>
    <w:rsid w:val="006534AA"/>
    <w:rsid w:val="00695EC3"/>
    <w:rsid w:val="006A0424"/>
    <w:rsid w:val="006B1279"/>
    <w:rsid w:val="007341F9"/>
    <w:rsid w:val="00736BBB"/>
    <w:rsid w:val="00744177"/>
    <w:rsid w:val="00775427"/>
    <w:rsid w:val="007B3ACD"/>
    <w:rsid w:val="007C0F43"/>
    <w:rsid w:val="007D3218"/>
    <w:rsid w:val="007F3DE2"/>
    <w:rsid w:val="00811D9E"/>
    <w:rsid w:val="00813F21"/>
    <w:rsid w:val="008144E4"/>
    <w:rsid w:val="008154DB"/>
    <w:rsid w:val="00825292"/>
    <w:rsid w:val="008252F1"/>
    <w:rsid w:val="0086479B"/>
    <w:rsid w:val="00877313"/>
    <w:rsid w:val="008935CD"/>
    <w:rsid w:val="008A21C3"/>
    <w:rsid w:val="008A5F9E"/>
    <w:rsid w:val="008C5C6D"/>
    <w:rsid w:val="008D2336"/>
    <w:rsid w:val="008D62B9"/>
    <w:rsid w:val="00914125"/>
    <w:rsid w:val="00933341"/>
    <w:rsid w:val="009356F6"/>
    <w:rsid w:val="00953D58"/>
    <w:rsid w:val="009D156B"/>
    <w:rsid w:val="00A125A3"/>
    <w:rsid w:val="00A15E28"/>
    <w:rsid w:val="00AC74BA"/>
    <w:rsid w:val="00AF6256"/>
    <w:rsid w:val="00B164DC"/>
    <w:rsid w:val="00B720B8"/>
    <w:rsid w:val="00B726A4"/>
    <w:rsid w:val="00BB7685"/>
    <w:rsid w:val="00BC42FB"/>
    <w:rsid w:val="00BC632C"/>
    <w:rsid w:val="00BE76CF"/>
    <w:rsid w:val="00BF2CE5"/>
    <w:rsid w:val="00C041C0"/>
    <w:rsid w:val="00C10F2B"/>
    <w:rsid w:val="00C20A63"/>
    <w:rsid w:val="00C22D69"/>
    <w:rsid w:val="00C37EBA"/>
    <w:rsid w:val="00C57712"/>
    <w:rsid w:val="00C72282"/>
    <w:rsid w:val="00C939FB"/>
    <w:rsid w:val="00CF57FA"/>
    <w:rsid w:val="00CF5BAA"/>
    <w:rsid w:val="00D14F91"/>
    <w:rsid w:val="00D3186D"/>
    <w:rsid w:val="00D8111D"/>
    <w:rsid w:val="00D85B3D"/>
    <w:rsid w:val="00E60A81"/>
    <w:rsid w:val="00E64C82"/>
    <w:rsid w:val="00ED5C60"/>
    <w:rsid w:val="00EF4334"/>
    <w:rsid w:val="00F13026"/>
    <w:rsid w:val="00F3276E"/>
    <w:rsid w:val="00F410F4"/>
    <w:rsid w:val="00F559DF"/>
    <w:rsid w:val="00F57F76"/>
    <w:rsid w:val="00F61A5E"/>
    <w:rsid w:val="00F779A8"/>
    <w:rsid w:val="00F854E9"/>
    <w:rsid w:val="00FA68FD"/>
    <w:rsid w:val="00FC7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0F43"/>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C22D69"/>
    <w:pPr>
      <w:spacing w:line="360" w:lineRule="atLeast"/>
      <w:ind w:left="150" w:right="150"/>
      <w:outlineLvl w:val="1"/>
    </w:pPr>
    <w:rPr>
      <w:rFonts w:ascii="Georgia" w:hAnsi="Georgia"/>
      <w:sz w:val="33"/>
      <w:szCs w:val="3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C0F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C0F43"/>
    <w:pPr>
      <w:tabs>
        <w:tab w:val="center" w:pos="4677"/>
        <w:tab w:val="right" w:pos="9355"/>
      </w:tabs>
    </w:pPr>
  </w:style>
  <w:style w:type="character" w:customStyle="1" w:styleId="a5">
    <w:name w:val="Верхний колонтитул Знак"/>
    <w:basedOn w:val="a0"/>
    <w:link w:val="a4"/>
    <w:uiPriority w:val="99"/>
    <w:rsid w:val="007C0F43"/>
    <w:rPr>
      <w:rFonts w:ascii="Times New Roman" w:eastAsia="Times New Roman" w:hAnsi="Times New Roman" w:cs="Times New Roman"/>
      <w:sz w:val="24"/>
      <w:szCs w:val="24"/>
      <w:lang w:eastAsia="ru-RU"/>
    </w:rPr>
  </w:style>
  <w:style w:type="paragraph" w:styleId="a6">
    <w:name w:val="footer"/>
    <w:basedOn w:val="a"/>
    <w:link w:val="a7"/>
    <w:uiPriority w:val="99"/>
    <w:rsid w:val="007C0F43"/>
    <w:pPr>
      <w:tabs>
        <w:tab w:val="center" w:pos="4677"/>
        <w:tab w:val="right" w:pos="9355"/>
      </w:tabs>
    </w:pPr>
  </w:style>
  <w:style w:type="character" w:customStyle="1" w:styleId="a7">
    <w:name w:val="Нижний колонтитул Знак"/>
    <w:basedOn w:val="a0"/>
    <w:link w:val="a6"/>
    <w:uiPriority w:val="99"/>
    <w:rsid w:val="007C0F43"/>
    <w:rPr>
      <w:rFonts w:ascii="Times New Roman" w:eastAsia="Times New Roman" w:hAnsi="Times New Roman" w:cs="Times New Roman"/>
      <w:sz w:val="24"/>
      <w:szCs w:val="24"/>
      <w:lang w:eastAsia="ru-RU"/>
    </w:rPr>
  </w:style>
  <w:style w:type="character" w:styleId="a8">
    <w:name w:val="page number"/>
    <w:basedOn w:val="a0"/>
    <w:rsid w:val="007C0F43"/>
  </w:style>
  <w:style w:type="character" w:customStyle="1" w:styleId="formula">
    <w:name w:val="formula"/>
    <w:basedOn w:val="a0"/>
    <w:rsid w:val="007C0F43"/>
  </w:style>
  <w:style w:type="paragraph" w:customStyle="1" w:styleId="final">
    <w:name w:val="final"/>
    <w:basedOn w:val="a"/>
    <w:rsid w:val="007C0F43"/>
    <w:pPr>
      <w:spacing w:before="100" w:beforeAutospacing="1" w:after="100" w:afterAutospacing="1"/>
    </w:pPr>
  </w:style>
  <w:style w:type="paragraph" w:styleId="a9">
    <w:name w:val="Normal (Web)"/>
    <w:basedOn w:val="a"/>
    <w:unhideWhenUsed/>
    <w:rsid w:val="007C0F43"/>
    <w:pPr>
      <w:spacing w:before="100" w:beforeAutospacing="1" w:after="100" w:afterAutospacing="1"/>
    </w:pPr>
  </w:style>
  <w:style w:type="character" w:styleId="aa">
    <w:name w:val="Hyperlink"/>
    <w:basedOn w:val="a0"/>
    <w:uiPriority w:val="99"/>
    <w:unhideWhenUsed/>
    <w:rsid w:val="007C0F43"/>
    <w:rPr>
      <w:color w:val="0000FF"/>
      <w:u w:val="single"/>
    </w:rPr>
  </w:style>
  <w:style w:type="paragraph" w:styleId="ab">
    <w:name w:val="Balloon Text"/>
    <w:basedOn w:val="a"/>
    <w:link w:val="ac"/>
    <w:uiPriority w:val="99"/>
    <w:unhideWhenUsed/>
    <w:rsid w:val="007C0F43"/>
    <w:rPr>
      <w:rFonts w:ascii="Tahoma" w:eastAsia="Calibri" w:hAnsi="Tahoma" w:cs="Tahoma"/>
      <w:sz w:val="16"/>
      <w:szCs w:val="16"/>
      <w:lang w:eastAsia="en-US"/>
    </w:rPr>
  </w:style>
  <w:style w:type="character" w:customStyle="1" w:styleId="ac">
    <w:name w:val="Текст выноски Знак"/>
    <w:basedOn w:val="a0"/>
    <w:link w:val="ab"/>
    <w:uiPriority w:val="99"/>
    <w:rsid w:val="007C0F43"/>
    <w:rPr>
      <w:rFonts w:ascii="Tahoma" w:eastAsia="Calibri" w:hAnsi="Tahoma" w:cs="Tahoma"/>
      <w:sz w:val="16"/>
      <w:szCs w:val="16"/>
    </w:rPr>
  </w:style>
  <w:style w:type="paragraph" w:styleId="ad">
    <w:name w:val="List Paragraph"/>
    <w:basedOn w:val="a"/>
    <w:uiPriority w:val="34"/>
    <w:qFormat/>
    <w:rsid w:val="007C0F43"/>
    <w:pPr>
      <w:spacing w:after="200" w:line="276" w:lineRule="auto"/>
      <w:ind w:left="720"/>
      <w:contextualSpacing/>
    </w:pPr>
    <w:rPr>
      <w:rFonts w:ascii="Calibri" w:eastAsia="Calibri" w:hAnsi="Calibri"/>
      <w:sz w:val="22"/>
      <w:szCs w:val="22"/>
      <w:lang w:eastAsia="en-US"/>
    </w:rPr>
  </w:style>
  <w:style w:type="paragraph" w:styleId="ae">
    <w:name w:val="No Spacing"/>
    <w:link w:val="af"/>
    <w:uiPriority w:val="1"/>
    <w:qFormat/>
    <w:rsid w:val="007C0F43"/>
    <w:pPr>
      <w:spacing w:after="0" w:line="240" w:lineRule="auto"/>
    </w:pPr>
    <w:rPr>
      <w:rFonts w:ascii="Calibri" w:eastAsia="Calibri" w:hAnsi="Calibri" w:cs="Times New Roman"/>
    </w:rPr>
  </w:style>
  <w:style w:type="character" w:customStyle="1" w:styleId="20">
    <w:name w:val="Заголовок 2 Знак"/>
    <w:basedOn w:val="a0"/>
    <w:link w:val="2"/>
    <w:uiPriority w:val="9"/>
    <w:rsid w:val="00C22D69"/>
    <w:rPr>
      <w:rFonts w:ascii="Georgia" w:eastAsia="Times New Roman" w:hAnsi="Georgia" w:cs="Times New Roman"/>
      <w:sz w:val="33"/>
      <w:szCs w:val="33"/>
      <w:lang w:eastAsia="ru-RU"/>
    </w:rPr>
  </w:style>
  <w:style w:type="character" w:styleId="af0">
    <w:name w:val="Strong"/>
    <w:basedOn w:val="a0"/>
    <w:uiPriority w:val="22"/>
    <w:qFormat/>
    <w:rsid w:val="00C22D69"/>
    <w:rPr>
      <w:b/>
      <w:bCs/>
    </w:rPr>
  </w:style>
  <w:style w:type="character" w:styleId="af1">
    <w:name w:val="Emphasis"/>
    <w:basedOn w:val="a0"/>
    <w:uiPriority w:val="20"/>
    <w:qFormat/>
    <w:rsid w:val="00F61A5E"/>
    <w:rPr>
      <w:i/>
      <w:iCs/>
    </w:rPr>
  </w:style>
  <w:style w:type="paragraph" w:customStyle="1" w:styleId="final2">
    <w:name w:val="final2"/>
    <w:basedOn w:val="a"/>
    <w:rsid w:val="00D85B3D"/>
  </w:style>
  <w:style w:type="paragraph" w:customStyle="1" w:styleId="final1">
    <w:name w:val="final1"/>
    <w:basedOn w:val="a"/>
    <w:rsid w:val="00583E8D"/>
    <w:pPr>
      <w:ind w:left="150" w:right="150"/>
    </w:pPr>
  </w:style>
  <w:style w:type="character" w:styleId="HTML">
    <w:name w:val="HTML Definition"/>
    <w:basedOn w:val="a0"/>
    <w:uiPriority w:val="99"/>
    <w:semiHidden/>
    <w:unhideWhenUsed/>
    <w:rsid w:val="00583E8D"/>
    <w:rPr>
      <w:i/>
      <w:iCs/>
    </w:rPr>
  </w:style>
  <w:style w:type="paragraph" w:customStyle="1" w:styleId="red">
    <w:name w:val="red"/>
    <w:basedOn w:val="a"/>
    <w:rsid w:val="000C1021"/>
    <w:pPr>
      <w:pBdr>
        <w:top w:val="single" w:sz="6" w:space="0" w:color="EE9999"/>
        <w:left w:val="single" w:sz="6" w:space="0" w:color="EE9999"/>
        <w:bottom w:val="single" w:sz="6" w:space="0" w:color="EE9999"/>
        <w:right w:val="single" w:sz="6" w:space="0" w:color="EE9999"/>
      </w:pBdr>
      <w:shd w:val="clear" w:color="auto" w:fill="FFEEEE"/>
      <w:spacing w:before="150" w:after="150"/>
    </w:pPr>
  </w:style>
  <w:style w:type="paragraph" w:customStyle="1" w:styleId="formula3">
    <w:name w:val="formula3"/>
    <w:basedOn w:val="a"/>
    <w:rsid w:val="000C1021"/>
    <w:pPr>
      <w:spacing w:after="330"/>
      <w:ind w:left="150" w:right="150"/>
    </w:pPr>
  </w:style>
  <w:style w:type="paragraph" w:customStyle="1" w:styleId="formula1">
    <w:name w:val="formula1"/>
    <w:basedOn w:val="a"/>
    <w:rsid w:val="008154DB"/>
    <w:pPr>
      <w:spacing w:before="100" w:beforeAutospacing="1" w:after="100" w:afterAutospacing="1"/>
    </w:pPr>
  </w:style>
  <w:style w:type="character" w:customStyle="1" w:styleId="af">
    <w:name w:val="Без интервала Знак"/>
    <w:basedOn w:val="a0"/>
    <w:link w:val="ae"/>
    <w:uiPriority w:val="1"/>
    <w:rsid w:val="00653081"/>
    <w:rPr>
      <w:rFonts w:ascii="Calibri" w:eastAsia="Calibri" w:hAnsi="Calibri" w:cs="Times New Roman"/>
    </w:rPr>
  </w:style>
  <w:style w:type="character" w:customStyle="1" w:styleId="link">
    <w:name w:val="link"/>
    <w:basedOn w:val="a0"/>
    <w:rsid w:val="0016447B"/>
  </w:style>
  <w:style w:type="character" w:customStyle="1" w:styleId="serp-urlmark">
    <w:name w:val="serp-url__mark"/>
    <w:basedOn w:val="a0"/>
    <w:rsid w:val="0016447B"/>
  </w:style>
  <w:style w:type="paragraph" w:styleId="3">
    <w:name w:val="Body Text Indent 3"/>
    <w:basedOn w:val="a"/>
    <w:link w:val="30"/>
    <w:rsid w:val="0016447B"/>
    <w:pPr>
      <w:spacing w:after="120"/>
      <w:ind w:left="283"/>
    </w:pPr>
    <w:rPr>
      <w:sz w:val="16"/>
      <w:szCs w:val="16"/>
    </w:rPr>
  </w:style>
  <w:style w:type="character" w:customStyle="1" w:styleId="30">
    <w:name w:val="Основной текст с отступом 3 Знак"/>
    <w:basedOn w:val="a0"/>
    <w:link w:val="3"/>
    <w:rsid w:val="0016447B"/>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270359799">
      <w:bodyDiv w:val="1"/>
      <w:marLeft w:val="0"/>
      <w:marRight w:val="0"/>
      <w:marTop w:val="0"/>
      <w:marBottom w:val="0"/>
      <w:divBdr>
        <w:top w:val="none" w:sz="0" w:space="0" w:color="auto"/>
        <w:left w:val="none" w:sz="0" w:space="0" w:color="auto"/>
        <w:bottom w:val="none" w:sz="0" w:space="0" w:color="auto"/>
        <w:right w:val="none" w:sz="0" w:space="0" w:color="auto"/>
      </w:divBdr>
      <w:divsChild>
        <w:div w:id="1371228966">
          <w:marLeft w:val="0"/>
          <w:marRight w:val="0"/>
          <w:marTop w:val="0"/>
          <w:marBottom w:val="0"/>
          <w:divBdr>
            <w:top w:val="none" w:sz="0" w:space="0" w:color="auto"/>
            <w:left w:val="none" w:sz="0" w:space="0" w:color="auto"/>
            <w:bottom w:val="none" w:sz="0" w:space="0" w:color="auto"/>
            <w:right w:val="none" w:sz="0" w:space="0" w:color="auto"/>
          </w:divBdr>
          <w:divsChild>
            <w:div w:id="86017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09578">
      <w:bodyDiv w:val="1"/>
      <w:marLeft w:val="0"/>
      <w:marRight w:val="0"/>
      <w:marTop w:val="0"/>
      <w:marBottom w:val="0"/>
      <w:divBdr>
        <w:top w:val="none" w:sz="0" w:space="0" w:color="auto"/>
        <w:left w:val="none" w:sz="0" w:space="0" w:color="auto"/>
        <w:bottom w:val="none" w:sz="0" w:space="0" w:color="auto"/>
        <w:right w:val="none" w:sz="0" w:space="0" w:color="auto"/>
      </w:divBdr>
      <w:divsChild>
        <w:div w:id="662396441">
          <w:marLeft w:val="0"/>
          <w:marRight w:val="0"/>
          <w:marTop w:val="0"/>
          <w:marBottom w:val="0"/>
          <w:divBdr>
            <w:top w:val="none" w:sz="0" w:space="0" w:color="auto"/>
            <w:left w:val="none" w:sz="0" w:space="0" w:color="auto"/>
            <w:bottom w:val="none" w:sz="0" w:space="0" w:color="auto"/>
            <w:right w:val="none" w:sz="0" w:space="0" w:color="auto"/>
          </w:divBdr>
          <w:divsChild>
            <w:div w:id="123489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713733">
      <w:bodyDiv w:val="1"/>
      <w:marLeft w:val="-5400"/>
      <w:marRight w:val="0"/>
      <w:marTop w:val="0"/>
      <w:marBottom w:val="0"/>
      <w:divBdr>
        <w:top w:val="none" w:sz="0" w:space="0" w:color="auto"/>
        <w:left w:val="none" w:sz="0" w:space="0" w:color="auto"/>
        <w:bottom w:val="none" w:sz="0" w:space="0" w:color="auto"/>
        <w:right w:val="none" w:sz="0" w:space="0" w:color="auto"/>
      </w:divBdr>
    </w:div>
    <w:div w:id="567493820">
      <w:bodyDiv w:val="1"/>
      <w:marLeft w:val="-5400"/>
      <w:marRight w:val="0"/>
      <w:marTop w:val="0"/>
      <w:marBottom w:val="0"/>
      <w:divBdr>
        <w:top w:val="none" w:sz="0" w:space="0" w:color="auto"/>
        <w:left w:val="none" w:sz="0" w:space="0" w:color="auto"/>
        <w:bottom w:val="none" w:sz="0" w:space="0" w:color="auto"/>
        <w:right w:val="none" w:sz="0" w:space="0" w:color="auto"/>
      </w:divBdr>
    </w:div>
    <w:div w:id="595361782">
      <w:bodyDiv w:val="1"/>
      <w:marLeft w:val="0"/>
      <w:marRight w:val="0"/>
      <w:marTop w:val="0"/>
      <w:marBottom w:val="0"/>
      <w:divBdr>
        <w:top w:val="none" w:sz="0" w:space="0" w:color="auto"/>
        <w:left w:val="none" w:sz="0" w:space="0" w:color="auto"/>
        <w:bottom w:val="none" w:sz="0" w:space="0" w:color="auto"/>
        <w:right w:val="none" w:sz="0" w:space="0" w:color="auto"/>
      </w:divBdr>
      <w:divsChild>
        <w:div w:id="1559433515">
          <w:marLeft w:val="0"/>
          <w:marRight w:val="0"/>
          <w:marTop w:val="0"/>
          <w:marBottom w:val="0"/>
          <w:divBdr>
            <w:top w:val="none" w:sz="0" w:space="0" w:color="auto"/>
            <w:left w:val="none" w:sz="0" w:space="0" w:color="auto"/>
            <w:bottom w:val="none" w:sz="0" w:space="0" w:color="auto"/>
            <w:right w:val="none" w:sz="0" w:space="0" w:color="auto"/>
          </w:divBdr>
          <w:divsChild>
            <w:div w:id="186254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7854">
      <w:bodyDiv w:val="1"/>
      <w:marLeft w:val="0"/>
      <w:marRight w:val="0"/>
      <w:marTop w:val="0"/>
      <w:marBottom w:val="0"/>
      <w:divBdr>
        <w:top w:val="none" w:sz="0" w:space="0" w:color="auto"/>
        <w:left w:val="none" w:sz="0" w:space="0" w:color="auto"/>
        <w:bottom w:val="none" w:sz="0" w:space="0" w:color="auto"/>
        <w:right w:val="none" w:sz="0" w:space="0" w:color="auto"/>
      </w:divBdr>
    </w:div>
    <w:div w:id="844440206">
      <w:bodyDiv w:val="1"/>
      <w:marLeft w:val="0"/>
      <w:marRight w:val="0"/>
      <w:marTop w:val="0"/>
      <w:marBottom w:val="0"/>
      <w:divBdr>
        <w:top w:val="none" w:sz="0" w:space="0" w:color="auto"/>
        <w:left w:val="none" w:sz="0" w:space="0" w:color="auto"/>
        <w:bottom w:val="none" w:sz="0" w:space="0" w:color="auto"/>
        <w:right w:val="none" w:sz="0" w:space="0" w:color="auto"/>
      </w:divBdr>
    </w:div>
    <w:div w:id="868880137">
      <w:bodyDiv w:val="1"/>
      <w:marLeft w:val="0"/>
      <w:marRight w:val="0"/>
      <w:marTop w:val="0"/>
      <w:marBottom w:val="0"/>
      <w:divBdr>
        <w:top w:val="none" w:sz="0" w:space="0" w:color="auto"/>
        <w:left w:val="none" w:sz="0" w:space="0" w:color="auto"/>
        <w:bottom w:val="none" w:sz="0" w:space="0" w:color="auto"/>
        <w:right w:val="none" w:sz="0" w:space="0" w:color="auto"/>
      </w:divBdr>
      <w:divsChild>
        <w:div w:id="768542638">
          <w:marLeft w:val="0"/>
          <w:marRight w:val="0"/>
          <w:marTop w:val="0"/>
          <w:marBottom w:val="0"/>
          <w:divBdr>
            <w:top w:val="none" w:sz="0" w:space="0" w:color="auto"/>
            <w:left w:val="none" w:sz="0" w:space="0" w:color="auto"/>
            <w:bottom w:val="none" w:sz="0" w:space="0" w:color="auto"/>
            <w:right w:val="none" w:sz="0" w:space="0" w:color="auto"/>
          </w:divBdr>
          <w:divsChild>
            <w:div w:id="72961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578535">
      <w:bodyDiv w:val="1"/>
      <w:marLeft w:val="-5400"/>
      <w:marRight w:val="0"/>
      <w:marTop w:val="0"/>
      <w:marBottom w:val="0"/>
      <w:divBdr>
        <w:top w:val="none" w:sz="0" w:space="0" w:color="auto"/>
        <w:left w:val="none" w:sz="0" w:space="0" w:color="auto"/>
        <w:bottom w:val="none" w:sz="0" w:space="0" w:color="auto"/>
        <w:right w:val="none" w:sz="0" w:space="0" w:color="auto"/>
      </w:divBdr>
    </w:div>
    <w:div w:id="1001157273">
      <w:bodyDiv w:val="1"/>
      <w:marLeft w:val="-5400"/>
      <w:marRight w:val="0"/>
      <w:marTop w:val="0"/>
      <w:marBottom w:val="0"/>
      <w:divBdr>
        <w:top w:val="none" w:sz="0" w:space="0" w:color="auto"/>
        <w:left w:val="none" w:sz="0" w:space="0" w:color="auto"/>
        <w:bottom w:val="none" w:sz="0" w:space="0" w:color="auto"/>
        <w:right w:val="none" w:sz="0" w:space="0" w:color="auto"/>
      </w:divBdr>
    </w:div>
    <w:div w:id="1133673799">
      <w:bodyDiv w:val="1"/>
      <w:marLeft w:val="-5400"/>
      <w:marRight w:val="0"/>
      <w:marTop w:val="0"/>
      <w:marBottom w:val="0"/>
      <w:divBdr>
        <w:top w:val="none" w:sz="0" w:space="0" w:color="auto"/>
        <w:left w:val="none" w:sz="0" w:space="0" w:color="auto"/>
        <w:bottom w:val="none" w:sz="0" w:space="0" w:color="auto"/>
        <w:right w:val="none" w:sz="0" w:space="0" w:color="auto"/>
      </w:divBdr>
    </w:div>
    <w:div w:id="1497258471">
      <w:bodyDiv w:val="1"/>
      <w:marLeft w:val="0"/>
      <w:marRight w:val="0"/>
      <w:marTop w:val="0"/>
      <w:marBottom w:val="0"/>
      <w:divBdr>
        <w:top w:val="none" w:sz="0" w:space="0" w:color="auto"/>
        <w:left w:val="none" w:sz="0" w:space="0" w:color="auto"/>
        <w:bottom w:val="none" w:sz="0" w:space="0" w:color="auto"/>
        <w:right w:val="none" w:sz="0" w:space="0" w:color="auto"/>
      </w:divBdr>
      <w:divsChild>
        <w:div w:id="1596670609">
          <w:marLeft w:val="0"/>
          <w:marRight w:val="0"/>
          <w:marTop w:val="0"/>
          <w:marBottom w:val="0"/>
          <w:divBdr>
            <w:top w:val="none" w:sz="0" w:space="0" w:color="auto"/>
            <w:left w:val="none" w:sz="0" w:space="0" w:color="auto"/>
            <w:bottom w:val="none" w:sz="0" w:space="0" w:color="auto"/>
            <w:right w:val="none" w:sz="0" w:space="0" w:color="auto"/>
          </w:divBdr>
          <w:divsChild>
            <w:div w:id="89431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188102">
      <w:bodyDiv w:val="1"/>
      <w:marLeft w:val="-5400"/>
      <w:marRight w:val="0"/>
      <w:marTop w:val="0"/>
      <w:marBottom w:val="0"/>
      <w:divBdr>
        <w:top w:val="none" w:sz="0" w:space="0" w:color="auto"/>
        <w:left w:val="none" w:sz="0" w:space="0" w:color="auto"/>
        <w:bottom w:val="none" w:sz="0" w:space="0" w:color="auto"/>
        <w:right w:val="none" w:sz="0" w:space="0" w:color="auto"/>
      </w:divBdr>
    </w:div>
    <w:div w:id="1584416698">
      <w:bodyDiv w:val="1"/>
      <w:marLeft w:val="-5400"/>
      <w:marRight w:val="0"/>
      <w:marTop w:val="0"/>
      <w:marBottom w:val="0"/>
      <w:divBdr>
        <w:top w:val="none" w:sz="0" w:space="0" w:color="auto"/>
        <w:left w:val="none" w:sz="0" w:space="0" w:color="auto"/>
        <w:bottom w:val="none" w:sz="0" w:space="0" w:color="auto"/>
        <w:right w:val="none" w:sz="0" w:space="0" w:color="auto"/>
      </w:divBdr>
    </w:div>
    <w:div w:id="1617907426">
      <w:bodyDiv w:val="1"/>
      <w:marLeft w:val="-5400"/>
      <w:marRight w:val="0"/>
      <w:marTop w:val="0"/>
      <w:marBottom w:val="0"/>
      <w:divBdr>
        <w:top w:val="none" w:sz="0" w:space="0" w:color="auto"/>
        <w:left w:val="none" w:sz="0" w:space="0" w:color="auto"/>
        <w:bottom w:val="none" w:sz="0" w:space="0" w:color="auto"/>
        <w:right w:val="none" w:sz="0" w:space="0" w:color="auto"/>
      </w:divBdr>
    </w:div>
    <w:div w:id="1875117363">
      <w:bodyDiv w:val="1"/>
      <w:marLeft w:val="0"/>
      <w:marRight w:val="0"/>
      <w:marTop w:val="0"/>
      <w:marBottom w:val="0"/>
      <w:divBdr>
        <w:top w:val="none" w:sz="0" w:space="0" w:color="auto"/>
        <w:left w:val="none" w:sz="0" w:space="0" w:color="auto"/>
        <w:bottom w:val="none" w:sz="0" w:space="0" w:color="auto"/>
        <w:right w:val="none" w:sz="0" w:space="0" w:color="auto"/>
      </w:divBdr>
      <w:divsChild>
        <w:div w:id="686447388">
          <w:marLeft w:val="0"/>
          <w:marRight w:val="0"/>
          <w:marTop w:val="0"/>
          <w:marBottom w:val="0"/>
          <w:divBdr>
            <w:top w:val="none" w:sz="0" w:space="0" w:color="auto"/>
            <w:left w:val="none" w:sz="0" w:space="0" w:color="auto"/>
            <w:bottom w:val="none" w:sz="0" w:space="0" w:color="auto"/>
            <w:right w:val="none" w:sz="0" w:space="0" w:color="auto"/>
          </w:divBdr>
          <w:divsChild>
            <w:div w:id="147517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438143">
      <w:bodyDiv w:val="1"/>
      <w:marLeft w:val="-5400"/>
      <w:marRight w:val="0"/>
      <w:marTop w:val="0"/>
      <w:marBottom w:val="0"/>
      <w:divBdr>
        <w:top w:val="none" w:sz="0" w:space="0" w:color="auto"/>
        <w:left w:val="none" w:sz="0" w:space="0" w:color="auto"/>
        <w:bottom w:val="none" w:sz="0" w:space="0" w:color="auto"/>
        <w:right w:val="none" w:sz="0" w:space="0" w:color="auto"/>
      </w:divBdr>
    </w:div>
    <w:div w:id="1895043580">
      <w:bodyDiv w:val="1"/>
      <w:marLeft w:val="-5400"/>
      <w:marRight w:val="0"/>
      <w:marTop w:val="0"/>
      <w:marBottom w:val="0"/>
      <w:divBdr>
        <w:top w:val="none" w:sz="0" w:space="0" w:color="auto"/>
        <w:left w:val="none" w:sz="0" w:space="0" w:color="auto"/>
        <w:bottom w:val="none" w:sz="0" w:space="0" w:color="auto"/>
        <w:right w:val="none" w:sz="0" w:space="0" w:color="auto"/>
      </w:divBdr>
    </w:div>
    <w:div w:id="1895071528">
      <w:bodyDiv w:val="1"/>
      <w:marLeft w:val="0"/>
      <w:marRight w:val="0"/>
      <w:marTop w:val="0"/>
      <w:marBottom w:val="0"/>
      <w:divBdr>
        <w:top w:val="none" w:sz="0" w:space="0" w:color="auto"/>
        <w:left w:val="none" w:sz="0" w:space="0" w:color="auto"/>
        <w:bottom w:val="none" w:sz="0" w:space="0" w:color="auto"/>
        <w:right w:val="none" w:sz="0" w:space="0" w:color="auto"/>
      </w:divBdr>
      <w:divsChild>
        <w:div w:id="1290405107">
          <w:marLeft w:val="0"/>
          <w:marRight w:val="0"/>
          <w:marTop w:val="0"/>
          <w:marBottom w:val="0"/>
          <w:divBdr>
            <w:top w:val="none" w:sz="0" w:space="0" w:color="auto"/>
            <w:left w:val="none" w:sz="0" w:space="0" w:color="auto"/>
            <w:bottom w:val="none" w:sz="0" w:space="0" w:color="auto"/>
            <w:right w:val="none" w:sz="0" w:space="0" w:color="auto"/>
          </w:divBdr>
          <w:divsChild>
            <w:div w:id="10392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71046">
      <w:bodyDiv w:val="1"/>
      <w:marLeft w:val="-5400"/>
      <w:marRight w:val="0"/>
      <w:marTop w:val="0"/>
      <w:marBottom w:val="0"/>
      <w:divBdr>
        <w:top w:val="none" w:sz="0" w:space="0" w:color="auto"/>
        <w:left w:val="none" w:sz="0" w:space="0" w:color="auto"/>
        <w:bottom w:val="none" w:sz="0" w:space="0" w:color="auto"/>
        <w:right w:val="none" w:sz="0" w:space="0" w:color="auto"/>
      </w:divBdr>
    </w:div>
    <w:div w:id="2054966010">
      <w:bodyDiv w:val="1"/>
      <w:marLeft w:val="-5400"/>
      <w:marRight w:val="0"/>
      <w:marTop w:val="0"/>
      <w:marBottom w:val="0"/>
      <w:divBdr>
        <w:top w:val="none" w:sz="0" w:space="0" w:color="auto"/>
        <w:left w:val="none" w:sz="0" w:space="0" w:color="auto"/>
        <w:bottom w:val="none" w:sz="0" w:space="0" w:color="auto"/>
        <w:right w:val="none" w:sz="0" w:space="0" w:color="auto"/>
      </w:divBdr>
    </w:div>
    <w:div w:id="2077820711">
      <w:bodyDiv w:val="1"/>
      <w:marLeft w:val="0"/>
      <w:marRight w:val="0"/>
      <w:marTop w:val="0"/>
      <w:marBottom w:val="0"/>
      <w:divBdr>
        <w:top w:val="none" w:sz="0" w:space="0" w:color="auto"/>
        <w:left w:val="none" w:sz="0" w:space="0" w:color="auto"/>
        <w:bottom w:val="none" w:sz="0" w:space="0" w:color="auto"/>
        <w:right w:val="none" w:sz="0" w:space="0" w:color="auto"/>
      </w:divBdr>
      <w:divsChild>
        <w:div w:id="1429496318">
          <w:marLeft w:val="0"/>
          <w:marRight w:val="0"/>
          <w:marTop w:val="0"/>
          <w:marBottom w:val="0"/>
          <w:divBdr>
            <w:top w:val="none" w:sz="0" w:space="0" w:color="auto"/>
            <w:left w:val="none" w:sz="0" w:space="0" w:color="auto"/>
            <w:bottom w:val="none" w:sz="0" w:space="0" w:color="auto"/>
            <w:right w:val="none" w:sz="0" w:space="0" w:color="auto"/>
          </w:divBdr>
          <w:divsChild>
            <w:div w:id="1574467828">
              <w:marLeft w:val="0"/>
              <w:marRight w:val="0"/>
              <w:marTop w:val="0"/>
              <w:marBottom w:val="0"/>
              <w:divBdr>
                <w:top w:val="none" w:sz="0" w:space="0" w:color="auto"/>
                <w:left w:val="none" w:sz="0" w:space="0" w:color="auto"/>
                <w:bottom w:val="none" w:sz="0" w:space="0" w:color="auto"/>
                <w:right w:val="none" w:sz="0" w:space="0" w:color="auto"/>
              </w:divBdr>
              <w:divsChild>
                <w:div w:id="13869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yandex.ru/clck/jsredir?from=yandex.ru%3Bsearch%2F%3Bweb%3B%3B&amp;text=&amp;etext=699.tkqn1sgUAUjPATdFXPzPilBv-uRUCt8eE7yR2pA14jMbHkgoXZlmqZXUU5wYD5lioszlfGTApL73IPb6C32w-Q.9d0ffa8844940fcf816cc143e4c357fecdf5362f&amp;uuid=&amp;state=PEtFfuTeVD4jaxywoSUvtNlVVIL6S3yQDiVIWGNU7dhoxisU75OKnw&amp;data=UlNrNmk5WktYejR0eWJFYk1LdmtxbW04dkVZY2tLTGJVM25VZVhBZDNHd2xPZzNTUzRhNG5URnFpQm9oQWk4cWhMeDdrb2I5eXBjTlJsRnE5UVRpM0ZKckZjajdHWTd4&amp;b64e=2&amp;sign=f294238056f314734f4c85f550fdab1c&amp;keyno=0&amp;cst=AiuY0DBWFJ7IXge4WdYJQQFkHGC_U1ExaEI8K7uRPSWpeqm8-l8HFPeUYanuKZCh6oLEAKjLYWxqIbkqNGJt0xPAIFHGZTG3WZz9ODhHxn5NRQUtVZ8EBNduW14dtqeCA0-LAao5q-UBaZ2MdCO-V6E7kLDkP5JMjWM6g1uXKCZ28_zgcOsvlzNZu5FEQ9djejrgs5e-mtcIYgLeOksEamU23xogSXNODe_uicN5NPynzN1lRXUYVTkkL2aydqbXtqROCoBZcLbJZP5mFBVESldTwmNJZhKeRGFN24mG2I_XFxfGBH9uQzMm4FEsOHA0extbByQJTNZ7lVLDb4ScHrFl9ud5B_eK6eDr3noacfUhNUxL_Gza6rP3TRnEzUrkGIvlDskrsIniTath8A3EjT1P3o-fxd3xYJSyoHYCVB6Fyi6EtbMpRLXTMWtKGEU3SEewAHOMBgyZO1Amo4RXYyBJ-WYJXQzHGgMlSnJ5IHnDzo-MITiURg&amp;ref=cM777e4sMOAycdZhdUbYHpMQ80108_UCHgI4h6Y0hbtoes4Cfdh8gL0ZjqMCWbUzJSAVQWz4pJ0B8hRHFx-EDvmHZToClgKBqwllWA7KC9egEvuu05mBmkC345NyqUs28fTV4VH7MEaLo-clhJ0ADqcTAb7_NVUpCU0jvX4_CgIgSfazePSIlJBwH846qlQi-2skHNLFS0diyYUhoM_cXLJjMYpP4XrNMmoRG86beZn6-IonUEm8LE4Ys6hqz3W9KqHHACBM_lQW3UaygsXqPP-Yue2O4AyESHMUTpD8DZXDHkHSjoCD4GYJyZud6Cz4pIuU3oZRBCqo2ZcJWlccT2y6eTraD1ZHWCppWzb0kwYWw6Rj5XhM9cogDQ112utosZkFtN-mGMTcKQONZClEh1Yym3Hut9bQsW45CJr5tUX-dcC_hesyGHi5GbL4TQIyALy-45ncseINLjaKuwg6kFzuF1Vvy1cIytiChGXpUueWhtFycfir5uYshkl1AgGtTOmf_RaU35gCLFbcE2scbusxXudC-_TeRV8_WWHvioVdQnDonVXBPGoQdLIMSFkIO09HnLXrCHobC8Obh_ATkUd5nWgce79zEilciql31uiLOwESsV8rtMBEpwlf8ntyqLAnCrae_gnAhDmkgCJUfoiqaBFrZ9g2XepvkpbUGSXuxWIyPFWHkMZx3V3ag7YsW6r6AVKHA6UM0wvk3YchlPZJ35AAVfUXEAtkj3iXoZ2KBoin69fBuq4Mr3-4Rg0maAiNKYI5-r6hMyZnSDhAFA3dRpcTjkwK2VSMUYdVjV6J7bJ4IloJ3jv8nLvkE7qtwifk3IZ2mHgkhWZyBnq-mUQVgf6P4y8dskN2lS84th75paMigaVx7navu7P_uAJtyLev7SQ9vePr9q-_EPgd2JkB0jLv1hfOLe1XdSFAiO7a2sfsHs90FjMNGvWOx_RpJQXEiQxkNlKH0imyOD60lPp6j-es-kxr6XsMdPhZOmPGkxQ4DMMNbnSnfWTlb81ACOc_Yw74IY0hL3aGn1fMrlSdLS_ciizba5zGCgQg1w6N4tGtOhNS1Ct0XzokZM1bi0teISIcYgWr727CC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vel@berdov.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yandex.ru/clck/jsredir?from=yandex.ru%3Bsearch%2F%3Bweb%3B%3B&amp;text=&amp;etext=699.iv_64b696jx4nua-UQ9lkCTIeZUXIk_TP65Ee7X0HjBP0_bayNsalfG-EKKL951Y-rCErPKDXnaX8MWbgLE6-jtsSYwlKVPXgTKUmUDOEK4wGtSjTgI8lZ5dzQqY7eMOVKyaT6NVq3Dw6HtG-z8S1Q.950553bae473e2006801b6be64667428c10ab43b&amp;uuid=&amp;state=PEtFfuTeVD4jaxywoSUvtNlVVIL6S3yQDiVIWGNU7dhoxisU75OKnw&amp;data=UlNrNmk5WktYejR0eWJFYk1LdmtxbTNhQXdpbGhIQVBJcy1TUWlkOVRMUFlTMzk0V3NRdktkQnhCRDdwMXk2WTJtSnJfTUxTWHduSVhndHY4NHJBOTF1Z3QtajdjblpM&amp;b64e=2&amp;sign=22475131034b3e15cc88ce6dc59a0822&amp;keyno=0&amp;cst=AiuY0DBWFJ7IXge4WdYJQQFkHGC_U1ExaEI8K7uRPSWpeqm8-l8HFPeUYanuKZCh6oLEAKjLYWxqIbkqNGJt0xPAIFHGZTG3WZz9ODhHxn5NRQUtVZ8EBNduW14dtqeCA0-LAao5q-UBaZ2MdCO-V6E7kLDkP5JMjWM6g1uXKCZ28_zgcOsvlzNZu5FEQ9djejrgs5e-mtcIYgLeOksEamU23xogSXNODe_uicN5NPynzN1lRXUYVTkkL2aydqbXtqROCoBZcLbJZP5mFBVESldTwmNJZhKeRGFN24mG2I_XFxfGBH9uQzMm4FEsOHA0extbByQJTNZ7lVLDb4ScHrFl9ud5B_eK6eDr3noacfUhNUxL_Gza6rP3TRnEzUrkGIvlDskrsIniTath8A3EjT1P3o-fxd3xYJSyoHYCVB5vguk6qUj0Y3e2e9fCtyB2SWDUGYPs01X_QhlFclV00QBr2rkss_UaXXfsF0dhx2NJy3tmvr78Sg&amp;ref=cM777e4sMOAycdZhdUbYHpMQ80108_UCHgI4h6Y0hbtoes4Cfdh8gAX1NehIjP1W74_5NVarzCZLqXAS6_ujxqLLYPfbCO7m63a5TaLhWnNVRVbL5biGBUHCNxl-Qb-nssz4cedBmhoxlVXraVrJVuJiSCqxcmCfivXpj0nsSeLywr19ScTSeAJ91Vc1zm3bVlPFQ9-5Y7NJbj_TMaATCyGGCV5p3Ew6FZcJ_kCsIXWtCR8aRAtAwQSoDnHAqVmOKflQT1ff4uZ-5Iz3_O4N9hRWgm93jfY7ae-SKxtEqm5D3YekzyPfn88n0HXDCH6xrb6aFVnDVr9uA1ykQOXvSczFps5oU2mrNwypZxzD3s7yrMx2dlzaDOGdkNpCYVOZIYThH-5USVQlpAKXV-W_dvz9ZMH3CtiKlJnF2cjEZ_Vs812k-38S0pMIOLlqzQpM9p8g7_FTBO3mZLkW65CcoIy62XX4Jy2WHCOhtlS1CIw3M_ofFOjdpiQVRCFYIEU542Wl9VeZaH-1g45WYZ6GzIcgpz-fcd1p9D7GpLhXJ8-imUxH5T_dRCKPOB4BeIh7Y-k0wteI7oqHXWN08QqZ0DwoqyATzdWMvglScM35x7bm0jhrmZ7PNRtd1z-gqo5hNzgg-DKeDuq_y51-9S1azeuOjgSrtSd2Dmul7j1Jc8Kmb3nLMEokwKv8VDWsFqhATf4VNfb_foSNSLBPdw_P25cXDua5v8Z8fZtXIxorP3celYr4SEQDbC-RJsRBhHx3vEBJx_PVyA7RD0kpNRvsXHAVw11DnEjNmMFNhNyVBrokbTop-fOAyrvbqD8AmfiUmjBp8r30UqXWIFBLFmW4nXIsLRA9Rf8dq2dQrkDwFIqhKXYl4Efr9GwVcb1jZiw31Xegxon2l9meW_7sP8KPGIN505ZxmJ720tMhEJxlQ6VAqcGU0PeB78PATlPDtOkXvWvBO_mtuFy9vK-gYrWz5GO2XFC3RbLge1E6RaCsgXtRGEVMV6ZlGPOez_Ie6tdv422NEYVyAbf4_3gxa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1088;&#1077;&#1096;&#1091;&#1077;&#1075;&#1101;.&#1088;&#1092;"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4C087-11E9-496C-84E6-D3225768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Pages>
  <Words>4420</Words>
  <Characters>25196</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Валентина Замахина</cp:lastModifiedBy>
  <cp:revision>17</cp:revision>
  <dcterms:created xsi:type="dcterms:W3CDTF">2020-10-29T04:56:00Z</dcterms:created>
  <dcterms:modified xsi:type="dcterms:W3CDTF">2022-09-13T08:22:00Z</dcterms:modified>
</cp:coreProperties>
</file>